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33819" w14:textId="1E4F2AA2" w:rsidR="00CD4FD7" w:rsidRPr="002D56D6" w:rsidRDefault="008C6D7E" w:rsidP="002D56D6">
      <w:pPr>
        <w:pStyle w:val="01Dachzeile"/>
      </w:pPr>
      <w:bookmarkStart w:id="0" w:name="_Toc79759383"/>
      <w:bookmarkStart w:id="1" w:name="_Toc79759470"/>
      <w:r>
        <w:t>Strategied</w:t>
      </w:r>
      <w:r w:rsidR="00BB664F">
        <w:t>ialog zu</w:t>
      </w:r>
      <w:r w:rsidR="2D44D979">
        <w:t>r</w:t>
      </w:r>
      <w:r w:rsidR="00BB664F">
        <w:t xml:space="preserve"> </w:t>
      </w:r>
      <w:r w:rsidR="003773A0">
        <w:t xml:space="preserve">Lage und </w:t>
      </w:r>
      <w:r w:rsidR="0089458E">
        <w:t xml:space="preserve">Zukunft </w:t>
      </w:r>
      <w:r w:rsidR="003773A0">
        <w:t>von Raffinerien</w:t>
      </w:r>
      <w:r w:rsidR="0089458E">
        <w:t xml:space="preserve"> und Infrastrukturen</w:t>
      </w:r>
    </w:p>
    <w:bookmarkEnd w:id="0"/>
    <w:bookmarkEnd w:id="1"/>
    <w:p w14:paraId="2DFBD63F" w14:textId="629B7793" w:rsidR="00CD4FD7" w:rsidRDefault="003773A0" w:rsidP="00CD4FD7">
      <w:pPr>
        <w:pStyle w:val="02Titel"/>
      </w:pPr>
      <w:r>
        <w:t>Kohlenwasserstoff</w:t>
      </w:r>
      <w:r w:rsidR="00CD4FD7" w:rsidRPr="00CD4FD7">
        <w:t>wirtschaft</w:t>
      </w:r>
      <w:r>
        <w:t xml:space="preserve"> begrüßt Initiative der </w:t>
      </w:r>
      <w:r w:rsidR="00BB664F">
        <w:t>R</w:t>
      </w:r>
      <w:r>
        <w:t>egierung</w:t>
      </w:r>
    </w:p>
    <w:p w14:paraId="21566214" w14:textId="67F97131" w:rsidR="00681239" w:rsidRPr="00664F72" w:rsidRDefault="00681239" w:rsidP="00681239">
      <w:pPr>
        <w:pStyle w:val="03Einleitung"/>
      </w:pPr>
      <w:r>
        <w:t xml:space="preserve">Der </w:t>
      </w:r>
      <w:r w:rsidR="00B623D4">
        <w:t xml:space="preserve">von der Bundesregierung eingeleitete </w:t>
      </w:r>
      <w:r>
        <w:t>Strategiedialog zur Zukunft der Raffinerien und der Kohlenwasserstoffbranche in Deutschland bietet die Chance, die Versorgung mit Energie</w:t>
      </w:r>
      <w:r w:rsidR="00395C48">
        <w:t>n</w:t>
      </w:r>
      <w:r>
        <w:t xml:space="preserve"> und Grundstoffen für Verkehr, Wärme und Industrie langfristig zu sichern. Dazu </w:t>
      </w:r>
      <w:r w:rsidR="00904C62">
        <w:t xml:space="preserve">sagt </w:t>
      </w:r>
      <w:r>
        <w:t xml:space="preserve">Prof. Christian Küchen, Hauptgeschäftsführer </w:t>
      </w:r>
      <w:r w:rsidR="00C02DF9">
        <w:t>beim</w:t>
      </w:r>
      <w:r>
        <w:t xml:space="preserve"> en2x – Wirtschaftsverband Fuels und Energie: „Jetzt müssen die Voraussetzungen für Investitionen in bestehende Standorte und deren Transformation dringend verbessert werden.“</w:t>
      </w:r>
    </w:p>
    <w:p w14:paraId="73ABB117" w14:textId="3B6AA53B" w:rsidR="0051205A" w:rsidRPr="00597B64" w:rsidRDefault="0051205A" w:rsidP="005663B6">
      <w:pPr>
        <w:pStyle w:val="03Einleitung"/>
        <w:rPr>
          <w:shd w:val="clear" w:color="auto" w:fill="FFFFFF"/>
        </w:rPr>
      </w:pPr>
    </w:p>
    <w:p w14:paraId="0F1F83FD" w14:textId="6A93009E" w:rsidR="00DA208F" w:rsidRDefault="00FE2688" w:rsidP="005E575E">
      <w:pPr>
        <w:pStyle w:val="05Flietext"/>
      </w:pPr>
      <w:r>
        <w:t>Die Kohlenwasserstoffwirtschaft bilde</w:t>
      </w:r>
      <w:r w:rsidR="5966E107">
        <w:t>t</w:t>
      </w:r>
      <w:r>
        <w:t xml:space="preserve"> die Grundlage für 52 Milliarden Euro Wertschöpfung </w:t>
      </w:r>
      <w:r w:rsidR="00BF516B">
        <w:t xml:space="preserve">pro Jahr </w:t>
      </w:r>
      <w:r>
        <w:t>und 584.000 Beschäftigte.</w:t>
      </w:r>
      <w:r w:rsidR="4E716A4C">
        <w:t xml:space="preserve"> Mineralöl ist der wichtigste Primärenergieträger in Deutschland.</w:t>
      </w:r>
      <w:r>
        <w:t xml:space="preserve"> „</w:t>
      </w:r>
      <w:r w:rsidR="6640FF56">
        <w:t>H</w:t>
      </w:r>
      <w:r>
        <w:t xml:space="preserve">eimische Raffinerien und </w:t>
      </w:r>
      <w:r w:rsidR="126D7F2D">
        <w:t>Infrastrukturen</w:t>
      </w:r>
      <w:r>
        <w:t xml:space="preserve"> </w:t>
      </w:r>
      <w:r w:rsidR="2E493192">
        <w:t xml:space="preserve">sind </w:t>
      </w:r>
      <w:r>
        <w:t>für eine verlässliche Versorgung</w:t>
      </w:r>
      <w:r w:rsidR="74C40140">
        <w:t xml:space="preserve"> mit Energ</w:t>
      </w:r>
      <w:r w:rsidR="1C911C3D">
        <w:t>i</w:t>
      </w:r>
      <w:r w:rsidR="74C40140">
        <w:t>e und Grundstoffen</w:t>
      </w:r>
      <w:r>
        <w:t xml:space="preserve"> unverzichtbar.</w:t>
      </w:r>
      <w:r w:rsidR="7EED8338">
        <w:t xml:space="preserve"> Das zeigt sich </w:t>
      </w:r>
      <w:r w:rsidR="303124C3">
        <w:t>gerade</w:t>
      </w:r>
      <w:r w:rsidR="7EED8338">
        <w:t xml:space="preserve"> in der</w:t>
      </w:r>
      <w:r w:rsidR="7EED8338" w:rsidDel="00706F09">
        <w:t xml:space="preserve"> </w:t>
      </w:r>
      <w:r w:rsidR="7EED8338">
        <w:t>globalen Energiekrise</w:t>
      </w:r>
      <w:r>
        <w:t>“</w:t>
      </w:r>
      <w:r w:rsidR="58377CB9">
        <w:t>, so Küchen</w:t>
      </w:r>
      <w:r w:rsidR="47D57E29">
        <w:t>.</w:t>
      </w:r>
      <w:r>
        <w:t xml:space="preserve"> </w:t>
      </w:r>
      <w:r w:rsidR="43A2D9D8">
        <w:t xml:space="preserve">Auch künftig werden </w:t>
      </w:r>
      <w:r w:rsidR="5CD03678">
        <w:t xml:space="preserve">flüssige </w:t>
      </w:r>
      <w:r>
        <w:t xml:space="preserve">Kohlenwasserstoffe </w:t>
      </w:r>
      <w:r w:rsidR="24F0A6A5">
        <w:t>in großen Mengen</w:t>
      </w:r>
      <w:r>
        <w:t xml:space="preserve"> benötigt</w:t>
      </w:r>
      <w:r w:rsidR="24F0A6A5">
        <w:t>:</w:t>
      </w:r>
      <w:r>
        <w:t xml:space="preserve"> für die Luftfahrt</w:t>
      </w:r>
      <w:r w:rsidR="24F0A6A5">
        <w:t>,</w:t>
      </w:r>
      <w:r>
        <w:t xml:space="preserve"> Teile des Straßenverkehr</w:t>
      </w:r>
      <w:r w:rsidR="008B0385">
        <w:t>s</w:t>
      </w:r>
      <w:r w:rsidR="00D47F2E">
        <w:t xml:space="preserve"> sowie</w:t>
      </w:r>
      <w:r w:rsidR="24F0A6A5" w:rsidDel="00005730">
        <w:t xml:space="preserve"> </w:t>
      </w:r>
      <w:r w:rsidR="24F0A6A5">
        <w:t>Industrie</w:t>
      </w:r>
      <w:r w:rsidR="4734557D">
        <w:t>n</w:t>
      </w:r>
      <w:r w:rsidR="6BD81B0E">
        <w:t xml:space="preserve"> wie Chemie und Bau</w:t>
      </w:r>
      <w:r w:rsidR="28CEFB71">
        <w:t xml:space="preserve">wirtschaft. Dazu kommt, dass flüssige Energieträger im Krisenfall und für </w:t>
      </w:r>
      <w:r w:rsidR="00C02DF9">
        <w:t xml:space="preserve">die </w:t>
      </w:r>
      <w:r w:rsidR="28CEFB71">
        <w:t>Verteidigung nicht zu ersetzen</w:t>
      </w:r>
      <w:r w:rsidR="1229AD2D">
        <w:t xml:space="preserve"> </w:t>
      </w:r>
      <w:r w:rsidR="28CEFB71">
        <w:t xml:space="preserve">sind. </w:t>
      </w:r>
      <w:r w:rsidR="002E2CDA">
        <w:t xml:space="preserve"> </w:t>
      </w:r>
    </w:p>
    <w:p w14:paraId="7E1B10B1" w14:textId="77777777" w:rsidR="0083412C" w:rsidRDefault="0083412C" w:rsidP="005E575E">
      <w:pPr>
        <w:pStyle w:val="05Flietext"/>
      </w:pPr>
    </w:p>
    <w:p w14:paraId="42B1FB40" w14:textId="1AFD7C3C" w:rsidR="00FE2688" w:rsidRDefault="0019089B" w:rsidP="00533015">
      <w:pPr>
        <w:pStyle w:val="05Flietext"/>
      </w:pPr>
      <w:r>
        <w:t>Küchen: „</w:t>
      </w:r>
      <w:r w:rsidR="06A98149">
        <w:t>D</w:t>
      </w:r>
      <w:r>
        <w:t>ie Sicherung und Modernisierung der Standorte sowie de</w:t>
      </w:r>
      <w:r w:rsidR="0C48031F">
        <w:t>r</w:t>
      </w:r>
      <w:r>
        <w:t xml:space="preserve"> Wechsel von fossilen zu erneuerbaren Rohstoffen zum Erreichen der Klimaziele </w:t>
      </w:r>
      <w:r w:rsidR="615DC3C9">
        <w:t>erforder</w:t>
      </w:r>
      <w:r w:rsidR="00C02DF9">
        <w:t>n</w:t>
      </w:r>
      <w:r w:rsidR="19805060">
        <w:t xml:space="preserve"> I</w:t>
      </w:r>
      <w:r w:rsidR="11D6F186">
        <w:t>n</w:t>
      </w:r>
      <w:r w:rsidR="19805060">
        <w:t>vestitionen im</w:t>
      </w:r>
      <w:r w:rsidR="2ACD3AD2">
        <w:t xml:space="preserve"> </w:t>
      </w:r>
      <w:r>
        <w:t>Milliarden</w:t>
      </w:r>
      <w:r w:rsidR="7C353EE6">
        <w:t>bereich</w:t>
      </w:r>
      <w:r>
        <w:t>. D</w:t>
      </w:r>
      <w:r w:rsidR="464293AD">
        <w:t>och</w:t>
      </w:r>
      <w:r w:rsidR="2DD3EC95">
        <w:t xml:space="preserve"> </w:t>
      </w:r>
      <w:r w:rsidR="00FE2688">
        <w:t xml:space="preserve">Überregulierung, politische Unsicherheit und Markteingriffe </w:t>
      </w:r>
      <w:r w:rsidR="738C27AB">
        <w:t xml:space="preserve">in die Preisbildung oder ein </w:t>
      </w:r>
      <w:r w:rsidR="00404522">
        <w:t xml:space="preserve">nicht </w:t>
      </w:r>
      <w:r w:rsidR="738C27AB">
        <w:t xml:space="preserve">verlässliches Steuersystem </w:t>
      </w:r>
      <w:r w:rsidR="1806E2AC">
        <w:t>schwächen den Standort Deutschland</w:t>
      </w:r>
      <w:r w:rsidR="00FE2688">
        <w:t>.</w:t>
      </w:r>
      <w:r w:rsidR="00F42B4B">
        <w:t>“</w:t>
      </w:r>
      <w:r w:rsidR="6C835DD0">
        <w:t xml:space="preserve"> Kapazitäten werden abgebaut</w:t>
      </w:r>
      <w:r w:rsidR="00F16507">
        <w:t>,</w:t>
      </w:r>
      <w:r w:rsidR="6C835DD0">
        <w:t xml:space="preserve"> Investitionen erfolgen in anderen Ländern. Das bedroht </w:t>
      </w:r>
      <w:r w:rsidR="633211D2">
        <w:t>perspektivisch</w:t>
      </w:r>
      <w:r w:rsidR="2ACC0E71">
        <w:t xml:space="preserve"> die</w:t>
      </w:r>
      <w:r w:rsidR="75139BF5">
        <w:t xml:space="preserve"> bislang sichere</w:t>
      </w:r>
      <w:r w:rsidR="6C835DD0">
        <w:t xml:space="preserve"> Versorgung</w:t>
      </w:r>
      <w:r w:rsidR="51427ADC">
        <w:t>.</w:t>
      </w:r>
      <w:r w:rsidR="00FE2688">
        <w:t xml:space="preserve"> </w:t>
      </w:r>
      <w:r w:rsidR="29DE2761">
        <w:t>Küchen: „</w:t>
      </w:r>
      <w:r w:rsidR="00FE2688">
        <w:t>Nötig sind weniger Bürokratie, verlässliche</w:t>
      </w:r>
      <w:r w:rsidR="136D9CC7">
        <w:t xml:space="preserve"> </w:t>
      </w:r>
      <w:r w:rsidR="00FE2688">
        <w:t>und technologieneutrale Regeln</w:t>
      </w:r>
      <w:r>
        <w:t>,</w:t>
      </w:r>
      <w:r w:rsidR="00FE2688">
        <w:t xml:space="preserve"> tragfähige Märkte und geringere Einstiegsrisiken für klimaschonende Technologien. </w:t>
      </w:r>
      <w:r>
        <w:t>Nur wettbewerbsfähige</w:t>
      </w:r>
      <w:r w:rsidR="00FE2688">
        <w:t xml:space="preserve"> Standorte </w:t>
      </w:r>
      <w:r>
        <w:t>können</w:t>
      </w:r>
      <w:r w:rsidR="00FE2688">
        <w:t xml:space="preserve"> die Transformation stemmen</w:t>
      </w:r>
      <w:r>
        <w:t>.“</w:t>
      </w:r>
      <w:r w:rsidR="00FE2688">
        <w:t xml:space="preserve"> Klimaschutz müsse stärker industriepolitisch gedacht werden.</w:t>
      </w:r>
    </w:p>
    <w:p w14:paraId="516074A3" w14:textId="77777777" w:rsidR="00533015" w:rsidRDefault="00533015" w:rsidP="006B2D51">
      <w:pPr>
        <w:pStyle w:val="05Flietext"/>
      </w:pPr>
    </w:p>
    <w:p w14:paraId="12A2FA2C" w14:textId="7F9A3137" w:rsidR="00FE2688" w:rsidRDefault="00BE3CA0" w:rsidP="006B2D51">
      <w:pPr>
        <w:pStyle w:val="05Flietext"/>
      </w:pPr>
      <w:r>
        <w:t>Kontraproduktiv seien auch</w:t>
      </w:r>
      <w:r w:rsidR="007046A9">
        <w:t xml:space="preserve"> branchenspezifische</w:t>
      </w:r>
      <w:r w:rsidR="00A201D6">
        <w:t xml:space="preserve"> </w:t>
      </w:r>
      <w:r w:rsidR="00FE2688">
        <w:t xml:space="preserve">Verschärfungen des Wettbewerbsrechts, staatliche </w:t>
      </w:r>
      <w:r w:rsidR="04858EDE">
        <w:t xml:space="preserve">Preisregulierung </w:t>
      </w:r>
      <w:r w:rsidR="00FE2688">
        <w:t>und Pläne für eine</w:t>
      </w:r>
      <w:r w:rsidR="2EA3A264">
        <w:t xml:space="preserve"> </w:t>
      </w:r>
      <w:r>
        <w:t xml:space="preserve">sogenannte </w:t>
      </w:r>
      <w:r w:rsidR="00FE2688">
        <w:t>Übergewinnsteuer. „Schon die Diskussion</w:t>
      </w:r>
      <w:r w:rsidR="00A47B85">
        <w:t xml:space="preserve"> verunsichert </w:t>
      </w:r>
      <w:r w:rsidR="00FE2688">
        <w:t>Investoren und erschwert die Mobilisierung des benötigten Kapitals</w:t>
      </w:r>
      <w:r w:rsidR="00794612">
        <w:t>.“</w:t>
      </w:r>
      <w:r w:rsidR="00FE2688">
        <w:t xml:space="preserve"> </w:t>
      </w:r>
      <w:r w:rsidR="00A47B85">
        <w:t>Stattdessen sei ein Maßnahmenpaket mit verlässlichen Geschäftsmodellen für CO</w:t>
      </w:r>
      <w:r w:rsidR="00A47B85" w:rsidRPr="0295E961">
        <w:rPr>
          <w:vertAlign w:val="subscript"/>
        </w:rPr>
        <w:t>2</w:t>
      </w:r>
      <w:r w:rsidR="00A47B85">
        <w:t xml:space="preserve">-neutrale Kohlenwasserstoffe und ein zügiger Ausbau der </w:t>
      </w:r>
      <w:r w:rsidR="00CA2F8D">
        <w:t xml:space="preserve">entsprechenden </w:t>
      </w:r>
      <w:r w:rsidR="00A47B85">
        <w:t>Infrastruktur erforderlich. „</w:t>
      </w:r>
      <w:r w:rsidR="00FE2688">
        <w:t xml:space="preserve">Einzelne Gesetzesanpassungen </w:t>
      </w:r>
      <w:r w:rsidR="00A47B85">
        <w:t>reichen</w:t>
      </w:r>
      <w:r w:rsidR="00FE2688">
        <w:t xml:space="preserve"> nicht</w:t>
      </w:r>
      <w:r w:rsidR="00A47B85">
        <w:t>. Wir brauchen einen ganzheitlichen, sektorenübergreifenden Ansatz</w:t>
      </w:r>
      <w:r w:rsidR="752BFB72">
        <w:t>, eine Kohlenwasserstoff-Agend</w:t>
      </w:r>
      <w:r w:rsidR="3284C5ED">
        <w:t>a</w:t>
      </w:r>
      <w:r w:rsidR="00A47B85">
        <w:t xml:space="preserve">. Deshalb </w:t>
      </w:r>
      <w:r w:rsidR="008D18C8">
        <w:t xml:space="preserve">ist es gut, dass der </w:t>
      </w:r>
      <w:r w:rsidR="003B75F0">
        <w:t>Strategied</w:t>
      </w:r>
      <w:r w:rsidR="00A47B85">
        <w:t>ialog alle relevanten Ministerien sowie die Bundesländer und Gewerkschaften</w:t>
      </w:r>
      <w:r w:rsidR="002F2EE3">
        <w:t xml:space="preserve"> </w:t>
      </w:r>
      <w:r w:rsidR="00A47B85">
        <w:t>einbezieh</w:t>
      </w:r>
      <w:r w:rsidR="008D18C8">
        <w:t>t</w:t>
      </w:r>
      <w:r w:rsidR="00A47B85">
        <w:t>“, so Küchen.</w:t>
      </w:r>
    </w:p>
    <w:p w14:paraId="6E45E5CB" w14:textId="77777777" w:rsidR="00F522B7" w:rsidRPr="004058B7" w:rsidRDefault="00F522B7" w:rsidP="04F88464">
      <w:pPr>
        <w:pStyle w:val="05Flietext"/>
        <w:rPr>
          <w:rFonts w:eastAsia="Arial" w:cs="Arial"/>
          <w:color w:val="000000" w:themeColor="text1"/>
        </w:rPr>
      </w:pPr>
    </w:p>
    <w:sectPr w:rsidR="00F522B7" w:rsidRPr="004058B7" w:rsidSect="002113E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665" w:right="1134" w:bottom="1701" w:left="1418" w:header="1021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534381" w14:textId="77777777" w:rsidR="00541D12" w:rsidRDefault="00541D12" w:rsidP="00924BA7">
      <w:pPr>
        <w:spacing w:after="0" w:line="240" w:lineRule="auto"/>
      </w:pPr>
      <w:r>
        <w:separator/>
      </w:r>
    </w:p>
    <w:p w14:paraId="10516B7B" w14:textId="77777777" w:rsidR="00541D12" w:rsidRDefault="00541D12"/>
    <w:p w14:paraId="1E950954" w14:textId="77777777" w:rsidR="00541D12" w:rsidRDefault="00541D12"/>
  </w:endnote>
  <w:endnote w:type="continuationSeparator" w:id="0">
    <w:p w14:paraId="793FD125" w14:textId="77777777" w:rsidR="00541D12" w:rsidRDefault="00541D12" w:rsidP="00924BA7">
      <w:pPr>
        <w:spacing w:after="0" w:line="240" w:lineRule="auto"/>
      </w:pPr>
      <w:r>
        <w:continuationSeparator/>
      </w:r>
    </w:p>
    <w:p w14:paraId="20476F81" w14:textId="77777777" w:rsidR="00541D12" w:rsidRDefault="00541D12"/>
    <w:p w14:paraId="6F8D7377" w14:textId="77777777" w:rsidR="00541D12" w:rsidRDefault="00541D1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A5E95" w14:textId="77777777" w:rsidR="00FF344F" w:rsidRDefault="00FF344F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0" w:type="auto"/>
      <w:tblCellMar>
        <w:top w:w="113" w:type="dxa"/>
        <w:left w:w="0" w:type="dxa"/>
        <w:bottom w:w="113" w:type="dxa"/>
        <w:right w:w="0" w:type="dxa"/>
      </w:tblCellMar>
      <w:tblLook w:val="04A0" w:firstRow="1" w:lastRow="0" w:firstColumn="1" w:lastColumn="0" w:noHBand="0" w:noVBand="1"/>
    </w:tblPr>
    <w:tblGrid>
      <w:gridCol w:w="9354"/>
    </w:tblGrid>
    <w:tr w:rsidR="0041635A" w:rsidRPr="004A23F8" w14:paraId="611CDB3C" w14:textId="77777777" w:rsidTr="00FF211D">
      <w:trPr>
        <w:trHeight w:val="125"/>
      </w:trPr>
      <w:tc>
        <w:tcPr>
          <w:tcW w:w="9354" w:type="dxa"/>
          <w:tcBorders>
            <w:top w:val="single" w:sz="4" w:space="0" w:color="626B72"/>
            <w:left w:val="nil"/>
            <w:bottom w:val="nil"/>
            <w:right w:val="nil"/>
          </w:tcBorders>
        </w:tcPr>
        <w:p w14:paraId="4187C22C" w14:textId="77777777" w:rsidR="00D14028" w:rsidRPr="004A23F8" w:rsidRDefault="00294773" w:rsidP="0041635A">
          <w:pPr>
            <w:pStyle w:val="Fu"/>
            <w:rPr>
              <w:color w:val="6C6E71"/>
            </w:rPr>
          </w:pPr>
          <w:r w:rsidRPr="004A23F8">
            <w:rPr>
              <w:color w:val="6C6E71"/>
            </w:rPr>
            <w:t xml:space="preserve">en2x – </w:t>
          </w:r>
          <w:r w:rsidR="00D14028" w:rsidRPr="004A23F8">
            <w:rPr>
              <w:color w:val="6C6E71"/>
            </w:rPr>
            <w:t>Wirtschaftsverband Fuels und Energie e.V.</w:t>
          </w:r>
          <w:r w:rsidR="0083120B" w:rsidRPr="004A23F8">
            <w:rPr>
              <w:color w:val="6C6E71"/>
            </w:rPr>
            <w:t xml:space="preserve"> </w:t>
          </w:r>
          <w:r w:rsidR="00513C25">
            <w:rPr>
              <w:color w:val="6C6E71"/>
            </w:rPr>
            <w:t>|</w:t>
          </w:r>
          <w:r w:rsidR="00D14028" w:rsidRPr="004A23F8">
            <w:rPr>
              <w:color w:val="6C6E71"/>
            </w:rPr>
            <w:t xml:space="preserve"> Georgenstraße 2</w:t>
          </w:r>
          <w:r w:rsidR="00A03477">
            <w:rPr>
              <w:color w:val="6C6E71"/>
            </w:rPr>
            <w:t>4</w:t>
          </w:r>
          <w:r w:rsidR="00D14028" w:rsidRPr="004A23F8">
            <w:rPr>
              <w:color w:val="6C6E71"/>
            </w:rPr>
            <w:t xml:space="preserve"> </w:t>
          </w:r>
          <w:r w:rsidR="00513C25">
            <w:rPr>
              <w:color w:val="6C6E71"/>
            </w:rPr>
            <w:t>|</w:t>
          </w:r>
          <w:r w:rsidR="00D14028" w:rsidRPr="004A23F8">
            <w:rPr>
              <w:color w:val="6C6E71"/>
            </w:rPr>
            <w:t xml:space="preserve"> 10117 Berlin</w:t>
          </w:r>
          <w:r w:rsidR="00FB080A" w:rsidRPr="004A23F8">
            <w:rPr>
              <w:color w:val="6C6E71"/>
            </w:rPr>
            <w:t xml:space="preserve"> </w:t>
          </w:r>
          <w:r w:rsidR="00FB080A" w:rsidRPr="004A23F8">
            <w:rPr>
              <w:color w:val="6C6E71"/>
            </w:rPr>
            <w:tab/>
            <w:t xml:space="preserve">Seite </w:t>
          </w:r>
          <w:r w:rsidR="00FB080A" w:rsidRPr="004A23F8">
            <w:rPr>
              <w:color w:val="6C6E71"/>
            </w:rPr>
            <w:fldChar w:fldCharType="begin"/>
          </w:r>
          <w:r w:rsidR="00FB080A" w:rsidRPr="004A23F8">
            <w:rPr>
              <w:color w:val="6C6E71"/>
            </w:rPr>
            <w:instrText>PAGE  \* Arabic  \* MERGEFORMAT</w:instrText>
          </w:r>
          <w:r w:rsidR="00FB080A" w:rsidRPr="004A23F8">
            <w:rPr>
              <w:color w:val="6C6E71"/>
            </w:rPr>
            <w:fldChar w:fldCharType="separate"/>
          </w:r>
          <w:r w:rsidR="00FB080A" w:rsidRPr="004A23F8">
            <w:rPr>
              <w:color w:val="6C6E71"/>
            </w:rPr>
            <w:t>1</w:t>
          </w:r>
          <w:r w:rsidR="00FB080A" w:rsidRPr="004A23F8">
            <w:rPr>
              <w:color w:val="6C6E71"/>
            </w:rPr>
            <w:fldChar w:fldCharType="end"/>
          </w:r>
          <w:r w:rsidR="00FB080A" w:rsidRPr="004A23F8">
            <w:rPr>
              <w:color w:val="6C6E71"/>
            </w:rPr>
            <w:t xml:space="preserve"> von </w:t>
          </w:r>
          <w:r w:rsidR="004A23F8" w:rsidRPr="004A23F8">
            <w:rPr>
              <w:color w:val="6C6E71"/>
            </w:rPr>
            <w:fldChar w:fldCharType="begin"/>
          </w:r>
          <w:r w:rsidR="004A23F8" w:rsidRPr="004A23F8">
            <w:rPr>
              <w:color w:val="6C6E71"/>
            </w:rPr>
            <w:instrText>NUMPAGES  \* Arabic  \* MERGEFORMAT</w:instrText>
          </w:r>
          <w:r w:rsidR="004A23F8" w:rsidRPr="004A23F8">
            <w:rPr>
              <w:color w:val="6C6E71"/>
            </w:rPr>
            <w:fldChar w:fldCharType="separate"/>
          </w:r>
          <w:r w:rsidR="00FB080A" w:rsidRPr="004A23F8">
            <w:rPr>
              <w:color w:val="6C6E71"/>
            </w:rPr>
            <w:t>2</w:t>
          </w:r>
          <w:r w:rsidR="004A23F8" w:rsidRPr="004A23F8">
            <w:rPr>
              <w:color w:val="6C6E71"/>
            </w:rPr>
            <w:fldChar w:fldCharType="end"/>
          </w:r>
        </w:p>
        <w:p w14:paraId="1030DEB7" w14:textId="77777777" w:rsidR="00CD4FD7" w:rsidRPr="004A23F8" w:rsidRDefault="00CD4FD7" w:rsidP="00CD4FD7">
          <w:pPr>
            <w:pStyle w:val="Fu"/>
            <w:rPr>
              <w:b/>
              <w:bCs/>
              <w:color w:val="6C6E71"/>
            </w:rPr>
          </w:pPr>
          <w:r w:rsidRPr="004A23F8">
            <w:rPr>
              <w:b/>
              <w:bCs/>
              <w:color w:val="6C6E71"/>
            </w:rPr>
            <w:t xml:space="preserve">Pressekontakt: </w:t>
          </w:r>
        </w:p>
        <w:p w14:paraId="3DDCC5F5" w14:textId="77777777" w:rsidR="00CD4FD7" w:rsidRPr="004A23F8" w:rsidRDefault="00CD4FD7" w:rsidP="00CD4FD7">
          <w:pPr>
            <w:pStyle w:val="Fu"/>
            <w:rPr>
              <w:color w:val="6C6E71"/>
            </w:rPr>
          </w:pPr>
          <w:r w:rsidRPr="004A23F8">
            <w:rPr>
              <w:color w:val="6C6E71"/>
            </w:rPr>
            <w:t xml:space="preserve">Alexander von Gersdorff, T +49 30 </w:t>
          </w:r>
          <w:r w:rsidR="00404C32">
            <w:rPr>
              <w:color w:val="6C6E71"/>
            </w:rPr>
            <w:t>403 66 55</w:t>
          </w:r>
          <w:r w:rsidR="00875213">
            <w:rPr>
              <w:color w:val="6C6E71"/>
            </w:rPr>
            <w:t xml:space="preserve"> </w:t>
          </w:r>
          <w:r w:rsidRPr="004A23F8">
            <w:rPr>
              <w:color w:val="6C6E71"/>
            </w:rPr>
            <w:t xml:space="preserve">50, </w:t>
          </w:r>
          <w:proofErr w:type="spellStart"/>
          <w:proofErr w:type="gramStart"/>
          <w:r w:rsidR="00872C1E">
            <w:rPr>
              <w:color w:val="6C6E71"/>
            </w:rPr>
            <w:t>a</w:t>
          </w:r>
          <w:r w:rsidRPr="004A23F8">
            <w:rPr>
              <w:color w:val="6C6E71"/>
            </w:rPr>
            <w:t>lexander.von</w:t>
          </w:r>
          <w:r w:rsidR="00872C1E">
            <w:rPr>
              <w:color w:val="6C6E71"/>
            </w:rPr>
            <w:t>g</w:t>
          </w:r>
          <w:r w:rsidRPr="004A23F8">
            <w:rPr>
              <w:color w:val="6C6E71"/>
            </w:rPr>
            <w:t>ersdorff</w:t>
          </w:r>
          <w:proofErr w:type="spellEnd"/>
          <w:proofErr w:type="gramEnd"/>
          <w:r w:rsidRPr="004A23F8">
            <w:rPr>
              <w:color w:val="6C6E71"/>
            </w:rPr>
            <w:t xml:space="preserve"> (at) en2x.de; </w:t>
          </w:r>
        </w:p>
        <w:p w14:paraId="59A319AD" w14:textId="77777777" w:rsidR="00FB080A" w:rsidRPr="004A23F8" w:rsidRDefault="00CD4FD7" w:rsidP="00CD4FD7">
          <w:pPr>
            <w:pStyle w:val="Fu"/>
            <w:rPr>
              <w:color w:val="6C6E71"/>
            </w:rPr>
          </w:pPr>
          <w:r w:rsidRPr="004A23F8">
            <w:rPr>
              <w:color w:val="6C6E71"/>
            </w:rPr>
            <w:t xml:space="preserve">Rainer Diederichs, T +49 </w:t>
          </w:r>
          <w:r w:rsidR="00404C32">
            <w:rPr>
              <w:color w:val="6C6E71"/>
            </w:rPr>
            <w:t>3</w:t>
          </w:r>
          <w:r w:rsidRPr="004A23F8">
            <w:rPr>
              <w:color w:val="6C6E71"/>
            </w:rPr>
            <w:t xml:space="preserve">0 </w:t>
          </w:r>
          <w:r w:rsidR="00404C32">
            <w:rPr>
              <w:color w:val="6C6E71"/>
            </w:rPr>
            <w:t>403</w:t>
          </w:r>
          <w:r w:rsidRPr="004A23F8">
            <w:rPr>
              <w:color w:val="6C6E71"/>
            </w:rPr>
            <w:t xml:space="preserve"> </w:t>
          </w:r>
          <w:r w:rsidR="00404C32">
            <w:rPr>
              <w:color w:val="6C6E71"/>
            </w:rPr>
            <w:t>66 55 68</w:t>
          </w:r>
          <w:r w:rsidRPr="004A23F8">
            <w:rPr>
              <w:color w:val="6C6E71"/>
            </w:rPr>
            <w:t xml:space="preserve">, </w:t>
          </w:r>
          <w:proofErr w:type="spellStart"/>
          <w:proofErr w:type="gramStart"/>
          <w:r w:rsidR="00872C1E">
            <w:rPr>
              <w:color w:val="6C6E71"/>
            </w:rPr>
            <w:t>r</w:t>
          </w:r>
          <w:r w:rsidRPr="004A23F8">
            <w:rPr>
              <w:color w:val="6C6E71"/>
            </w:rPr>
            <w:t>ainer.</w:t>
          </w:r>
          <w:r w:rsidR="00872C1E">
            <w:rPr>
              <w:color w:val="6C6E71"/>
            </w:rPr>
            <w:t>d</w:t>
          </w:r>
          <w:r w:rsidRPr="004A23F8">
            <w:rPr>
              <w:color w:val="6C6E71"/>
            </w:rPr>
            <w:t>iederichs</w:t>
          </w:r>
          <w:proofErr w:type="spellEnd"/>
          <w:proofErr w:type="gramEnd"/>
          <w:r w:rsidRPr="004A23F8">
            <w:rPr>
              <w:color w:val="6C6E71"/>
            </w:rPr>
            <w:t xml:space="preserve"> (at) en2x.de</w:t>
          </w:r>
        </w:p>
      </w:tc>
    </w:tr>
  </w:tbl>
  <w:p w14:paraId="2B138163" w14:textId="77777777" w:rsidR="002D03DA" w:rsidRPr="004A23F8" w:rsidRDefault="002D03DA" w:rsidP="00C12FE7">
    <w:pPr>
      <w:rPr>
        <w:color w:val="6C6E71"/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C856B" w14:textId="77777777" w:rsidR="00FF344F" w:rsidRDefault="00FF344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F8DFA1" w14:textId="77777777" w:rsidR="00541D12" w:rsidRDefault="00541D12" w:rsidP="00924BA7">
      <w:pPr>
        <w:spacing w:after="0" w:line="240" w:lineRule="auto"/>
      </w:pPr>
      <w:r>
        <w:separator/>
      </w:r>
    </w:p>
    <w:p w14:paraId="46A802B9" w14:textId="77777777" w:rsidR="00541D12" w:rsidRDefault="00541D12"/>
    <w:p w14:paraId="367D47E0" w14:textId="77777777" w:rsidR="00541D12" w:rsidRDefault="00541D12"/>
  </w:footnote>
  <w:footnote w:type="continuationSeparator" w:id="0">
    <w:p w14:paraId="1F115CD8" w14:textId="77777777" w:rsidR="00541D12" w:rsidRDefault="00541D12" w:rsidP="00924BA7">
      <w:pPr>
        <w:spacing w:after="0" w:line="240" w:lineRule="auto"/>
      </w:pPr>
      <w:r>
        <w:continuationSeparator/>
      </w:r>
    </w:p>
    <w:p w14:paraId="78237ED7" w14:textId="77777777" w:rsidR="00541D12" w:rsidRDefault="00541D12"/>
    <w:p w14:paraId="04C5FD0A" w14:textId="77777777" w:rsidR="00541D12" w:rsidRDefault="00541D1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124813" w14:textId="77777777" w:rsidR="00FF344F" w:rsidRDefault="00FF344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F3669" w14:textId="77777777" w:rsidR="00811DDA" w:rsidRPr="00A13677" w:rsidRDefault="004A23F8" w:rsidP="00C5218F">
    <w:pPr>
      <w:pStyle w:val="TiteldesPapiers"/>
      <w:rPr>
        <w:sz w:val="28"/>
        <w:szCs w:val="28"/>
      </w:rPr>
    </w:pPr>
    <w:r w:rsidRPr="00A13677">
      <w:rPr>
        <w:b w:val="0"/>
        <w:caps w:val="0"/>
        <w:noProof/>
        <w:sz w:val="28"/>
        <w:szCs w:val="28"/>
      </w:rPr>
      <w:drawing>
        <wp:anchor distT="0" distB="0" distL="114300" distR="114300" simplePos="0" relativeHeight="251658241" behindDoc="1" locked="0" layoutInCell="1" allowOverlap="1" wp14:anchorId="63DAE630" wp14:editId="38487AD9">
          <wp:simplePos x="0" y="0"/>
          <wp:positionH relativeFrom="leftMargin">
            <wp:posOffset>4743450</wp:posOffset>
          </wp:positionH>
          <wp:positionV relativeFrom="page">
            <wp:posOffset>362392</wp:posOffset>
          </wp:positionV>
          <wp:extent cx="2023200" cy="992716"/>
          <wp:effectExtent l="0" t="0" r="0" b="0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023200" cy="99271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D4FD7" w:rsidRPr="00A13677">
      <w:rPr>
        <w:sz w:val="28"/>
        <w:szCs w:val="28"/>
      </w:rPr>
      <w:t>PRESSEINFORMATION</w:t>
    </w:r>
  </w:p>
  <w:p w14:paraId="32C733AF" w14:textId="77D43658" w:rsidR="002D03DA" w:rsidRPr="00CC3044" w:rsidRDefault="00867EFA" w:rsidP="00A85333">
    <w:pPr>
      <w:pStyle w:val="DatumdesPapiers"/>
      <w:rPr>
        <w:b/>
        <w:caps/>
      </w:rPr>
    </w:pPr>
    <w:r w:rsidRPr="00CC3044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85BBB31" wp14:editId="722943C7">
              <wp:simplePos x="0" y="0"/>
              <wp:positionH relativeFrom="column">
                <wp:posOffset>4445</wp:posOffset>
              </wp:positionH>
              <wp:positionV relativeFrom="page">
                <wp:posOffset>1393000</wp:posOffset>
              </wp:positionV>
              <wp:extent cx="5935345" cy="0"/>
              <wp:effectExtent l="0" t="0" r="0" b="0"/>
              <wp:wrapNone/>
              <wp:docPr id="4" name="Gerader Verbinde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35345" cy="0"/>
                      </a:xfrm>
                      <a:prstGeom prst="line">
                        <a:avLst/>
                      </a:prstGeom>
                      <a:ln w="9525">
                        <a:solidFill>
                          <a:srgbClr val="626B7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E5E12AC" id="Gerader Verbinder 4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" from=".35pt,109.7pt" to="467.7pt,10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" strokecolor="#626b72">
              <v:stroke joinstyle="miter"/>
              <w10:wrap anchory="page"/>
            </v:line>
          </w:pict>
        </mc:Fallback>
      </mc:AlternateContent>
    </w:r>
    <w:r w:rsidR="00CD4FD7" w:rsidRPr="00CC3044">
      <w:t xml:space="preserve">Berlin, </w:t>
    </w:r>
    <w:r w:rsidR="000A5ED6">
      <w:t>23</w:t>
    </w:r>
    <w:r w:rsidR="00CD4FD7" w:rsidRPr="00CC3044">
      <w:t xml:space="preserve">. </w:t>
    </w:r>
    <w:r w:rsidR="000A5ED6">
      <w:t>Oktober</w:t>
    </w:r>
    <w:r w:rsidR="00CD4FD7" w:rsidRPr="00CC3044">
      <w:t xml:space="preserve"> </w:t>
    </w:r>
    <w:r w:rsidR="000A5ED6">
      <w:t>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4DC2F" w14:textId="77777777" w:rsidR="00FF344F" w:rsidRDefault="00FF344F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96A1BF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1BECB3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C268F6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5B0DFE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232C52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AD0975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1EA67F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5749EF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02AC4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E08F69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570BDD"/>
    <w:multiLevelType w:val="hybridMultilevel"/>
    <w:tmpl w:val="E4343244"/>
    <w:lvl w:ilvl="0" w:tplc="D1009702">
      <w:start w:val="1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5C217A8"/>
    <w:multiLevelType w:val="hybridMultilevel"/>
    <w:tmpl w:val="E474E9DA"/>
    <w:lvl w:ilvl="0" w:tplc="7D024A54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0A075552"/>
    <w:multiLevelType w:val="hybridMultilevel"/>
    <w:tmpl w:val="2D86CEAA"/>
    <w:lvl w:ilvl="0" w:tplc="959E452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FD3537D"/>
    <w:multiLevelType w:val="multilevel"/>
    <w:tmpl w:val="E6969F04"/>
    <w:lvl w:ilvl="0">
      <w:start w:val="1"/>
      <w:numFmt w:val="decimal"/>
      <w:pStyle w:val="04ZwischenberschriftEbene2"/>
      <w:suff w:val="space"/>
      <w:lvlText w:val="%1."/>
      <w:lvlJc w:val="left"/>
      <w:pPr>
        <w:ind w:left="36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4" w15:restartNumberingAfterBreak="0">
    <w:nsid w:val="13606AC1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13A00FB4"/>
    <w:multiLevelType w:val="multilevel"/>
    <w:tmpl w:val="04070025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6" w15:restartNumberingAfterBreak="0">
    <w:nsid w:val="1EB52B99"/>
    <w:multiLevelType w:val="multilevel"/>
    <w:tmpl w:val="7B9C893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05A6093"/>
    <w:multiLevelType w:val="hybridMultilevel"/>
    <w:tmpl w:val="57F498D0"/>
    <w:lvl w:ilvl="0" w:tplc="0CDA8218">
      <w:numFmt w:val="bullet"/>
      <w:lvlText w:val="-"/>
      <w:lvlJc w:val="left"/>
      <w:pPr>
        <w:ind w:left="1148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86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8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0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2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4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6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8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08" w:hanging="360"/>
      </w:pPr>
      <w:rPr>
        <w:rFonts w:ascii="Wingdings" w:hAnsi="Wingdings" w:hint="default"/>
      </w:rPr>
    </w:lvl>
  </w:abstractNum>
  <w:abstractNum w:abstractNumId="18" w15:restartNumberingAfterBreak="0">
    <w:nsid w:val="219761B1"/>
    <w:multiLevelType w:val="multilevel"/>
    <w:tmpl w:val="C652D554"/>
    <w:lvl w:ilvl="0">
      <w:start w:val="1"/>
      <w:numFmt w:val="decimal"/>
      <w:pStyle w:val="08AufzhlungEbene1"/>
      <w:suff w:val="space"/>
      <w:lvlText w:val="%1."/>
      <w:lvlJc w:val="left"/>
      <w:pPr>
        <w:ind w:left="360" w:hanging="360"/>
      </w:pPr>
      <w:rPr>
        <w:rFonts w:cs="Times New Roman"/>
        <w:b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08AufzhlungEbene2"/>
      <w:suff w:val="space"/>
      <w:lvlText w:val="%1.%2."/>
      <w:lvlJc w:val="left"/>
      <w:pPr>
        <w:ind w:left="792" w:hanging="432"/>
      </w:pPr>
      <w:rPr>
        <w:rFonts w:cs="Times New Roman" w:hint="default"/>
        <w:b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238B4E26"/>
    <w:multiLevelType w:val="hybridMultilevel"/>
    <w:tmpl w:val="A06860A8"/>
    <w:lvl w:ilvl="0" w:tplc="1C902C6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73A08EE"/>
    <w:multiLevelType w:val="hybridMultilevel"/>
    <w:tmpl w:val="6870136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8575EE0"/>
    <w:multiLevelType w:val="hybridMultilevel"/>
    <w:tmpl w:val="11FE8136"/>
    <w:lvl w:ilvl="0" w:tplc="8EB8C878">
      <w:numFmt w:val="bullet"/>
      <w:pStyle w:val="08AufzhlungSymbole"/>
      <w:lvlText w:val="-"/>
      <w:lvlJc w:val="left"/>
      <w:pPr>
        <w:ind w:left="717" w:hanging="360"/>
      </w:pPr>
      <w:rPr>
        <w:rFonts w:ascii="Arial" w:eastAsiaTheme="minorHAnsi" w:hAnsi="Arial" w:hint="default"/>
      </w:rPr>
    </w:lvl>
    <w:lvl w:ilvl="1" w:tplc="B560B48C">
      <w:numFmt w:val="bullet"/>
      <w:lvlText w:val="-"/>
      <w:lvlJc w:val="left"/>
      <w:pPr>
        <w:ind w:left="1437" w:hanging="360"/>
      </w:pPr>
      <w:rPr>
        <w:rFonts w:ascii="Arial" w:eastAsiaTheme="minorHAnsi" w:hAnsi="Arial" w:hint="default"/>
      </w:rPr>
    </w:lvl>
    <w:lvl w:ilvl="2" w:tplc="F016451C">
      <w:numFmt w:val="bullet"/>
      <w:lvlText w:val="-"/>
      <w:lvlJc w:val="left"/>
      <w:pPr>
        <w:ind w:left="2157" w:hanging="360"/>
      </w:pPr>
      <w:rPr>
        <w:rFonts w:ascii="Arial" w:eastAsiaTheme="minorHAnsi" w:hAnsi="Arial" w:hint="default"/>
      </w:rPr>
    </w:lvl>
    <w:lvl w:ilvl="3" w:tplc="EEF8699A">
      <w:numFmt w:val="bullet"/>
      <w:lvlText w:val="-"/>
      <w:lvlJc w:val="left"/>
      <w:pPr>
        <w:ind w:left="2877" w:hanging="360"/>
      </w:pPr>
      <w:rPr>
        <w:rFonts w:ascii="Arial" w:eastAsiaTheme="minorHAnsi" w:hAnsi="Arial" w:hint="default"/>
      </w:rPr>
    </w:lvl>
    <w:lvl w:ilvl="4" w:tplc="6BE2370E">
      <w:numFmt w:val="bullet"/>
      <w:lvlText w:val="-"/>
      <w:lvlJc w:val="left"/>
      <w:pPr>
        <w:ind w:left="3597" w:hanging="360"/>
      </w:pPr>
      <w:rPr>
        <w:rFonts w:ascii="Arial" w:eastAsiaTheme="minorHAnsi" w:hAnsi="Arial" w:hint="default"/>
      </w:rPr>
    </w:lvl>
    <w:lvl w:ilvl="5" w:tplc="1C2C4AD8">
      <w:numFmt w:val="bullet"/>
      <w:lvlText w:val="-"/>
      <w:lvlJc w:val="left"/>
      <w:pPr>
        <w:ind w:left="4317" w:hanging="360"/>
      </w:pPr>
      <w:rPr>
        <w:rFonts w:ascii="Arial" w:eastAsiaTheme="minorHAnsi" w:hAnsi="Arial" w:hint="default"/>
      </w:rPr>
    </w:lvl>
    <w:lvl w:ilvl="6" w:tplc="A636DC44">
      <w:numFmt w:val="bullet"/>
      <w:lvlText w:val="-"/>
      <w:lvlJc w:val="left"/>
      <w:pPr>
        <w:ind w:left="4829" w:hanging="360"/>
      </w:pPr>
      <w:rPr>
        <w:rFonts w:ascii="Arial" w:eastAsiaTheme="minorHAnsi" w:hAnsi="Arial" w:hint="default"/>
      </w:rPr>
    </w:lvl>
    <w:lvl w:ilvl="7" w:tplc="797E31EC">
      <w:numFmt w:val="bullet"/>
      <w:lvlText w:val="-"/>
      <w:lvlJc w:val="left"/>
      <w:pPr>
        <w:ind w:left="5757" w:hanging="360"/>
      </w:pPr>
      <w:rPr>
        <w:rFonts w:ascii="Arial" w:eastAsiaTheme="minorHAnsi" w:hAnsi="Arial" w:hint="default"/>
      </w:rPr>
    </w:lvl>
    <w:lvl w:ilvl="8" w:tplc="36BC4312">
      <w:numFmt w:val="bullet"/>
      <w:lvlText w:val="-"/>
      <w:lvlJc w:val="left"/>
      <w:pPr>
        <w:ind w:left="6477" w:hanging="360"/>
      </w:pPr>
      <w:rPr>
        <w:rFonts w:ascii="Arial" w:eastAsiaTheme="minorHAnsi" w:hAnsi="Arial" w:hint="default"/>
      </w:rPr>
    </w:lvl>
  </w:abstractNum>
  <w:abstractNum w:abstractNumId="22" w15:restartNumberingAfterBreak="0">
    <w:nsid w:val="2E1C34FB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305902BA"/>
    <w:multiLevelType w:val="hybridMultilevel"/>
    <w:tmpl w:val="773010C2"/>
    <w:lvl w:ilvl="0" w:tplc="B4A6C28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3A0B96"/>
    <w:multiLevelType w:val="multilevel"/>
    <w:tmpl w:val="E286F21E"/>
    <w:lvl w:ilvl="0">
      <w:numFmt w:val="bullet"/>
      <w:lvlText w:val="-"/>
      <w:lvlJc w:val="left"/>
      <w:pPr>
        <w:ind w:left="432" w:hanging="432"/>
      </w:pPr>
      <w:rPr>
        <w:rFonts w:ascii="Arial" w:eastAsiaTheme="minorHAnsi" w:hAnsi="Arial"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5" w15:restartNumberingAfterBreak="0">
    <w:nsid w:val="3F584309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930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49786F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76A7B50"/>
    <w:multiLevelType w:val="hybridMultilevel"/>
    <w:tmpl w:val="D242C5F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8842950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6E12B5D"/>
    <w:multiLevelType w:val="hybridMultilevel"/>
    <w:tmpl w:val="270EC12C"/>
    <w:lvl w:ilvl="0" w:tplc="F95613E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557057"/>
    <w:multiLevelType w:val="hybridMultilevel"/>
    <w:tmpl w:val="2070EDC6"/>
    <w:lvl w:ilvl="0" w:tplc="C65EBB1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A7398B"/>
    <w:multiLevelType w:val="multilevel"/>
    <w:tmpl w:val="D7489B6C"/>
    <w:lvl w:ilvl="0">
      <w:start w:val="1"/>
      <w:numFmt w:val="decimal"/>
      <w:pStyle w:val="04ZwischenberschriftEbene1"/>
      <w:suff w:val="space"/>
      <w:lvlText w:val="%1."/>
      <w:lvlJc w:val="left"/>
      <w:pPr>
        <w:ind w:left="0" w:firstLine="0"/>
      </w:pPr>
      <w:rPr>
        <w:rFonts w:cs="Times New Roman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04ZwischenberschriftEbene20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04ZwischenberschriftEbene3"/>
      <w:suff w:val="space"/>
      <w:lvlText w:val="%1.%2.%3."/>
      <w:lvlJc w:val="left"/>
      <w:pPr>
        <w:ind w:left="0" w:firstLine="0"/>
      </w:pPr>
      <w:rPr>
        <w:rFonts w:cs="Times New Roman"/>
        <w:b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2" w15:restartNumberingAfterBreak="0">
    <w:nsid w:val="61AE0FA4"/>
    <w:multiLevelType w:val="hybridMultilevel"/>
    <w:tmpl w:val="16BA3328"/>
    <w:lvl w:ilvl="0" w:tplc="15269A7A">
      <w:numFmt w:val="bullet"/>
      <w:lvlText w:val="-"/>
      <w:lvlJc w:val="left"/>
      <w:pPr>
        <w:ind w:left="0" w:firstLine="0"/>
      </w:pPr>
      <w:rPr>
        <w:rFonts w:ascii="Arial" w:eastAsiaTheme="minorHAnsi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4F67093"/>
    <w:multiLevelType w:val="hybridMultilevel"/>
    <w:tmpl w:val="095E997A"/>
    <w:lvl w:ilvl="0" w:tplc="79A0827C">
      <w:numFmt w:val="bullet"/>
      <w:pStyle w:val="Spiegelstrichliste"/>
      <w:suff w:val="space"/>
      <w:lvlText w:val="-"/>
      <w:lvlJc w:val="left"/>
      <w:pPr>
        <w:ind w:left="0" w:firstLine="0"/>
      </w:pPr>
      <w:rPr>
        <w:rFonts w:ascii="Arial" w:eastAsiaTheme="minorHAnsi" w:hAnsi="Arial" w:hint="default"/>
      </w:rPr>
    </w:lvl>
    <w:lvl w:ilvl="1" w:tplc="0407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7D3377E"/>
    <w:multiLevelType w:val="hybridMultilevel"/>
    <w:tmpl w:val="127EEF74"/>
    <w:lvl w:ilvl="0" w:tplc="4B56A0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EC3B0D"/>
    <w:multiLevelType w:val="multilevel"/>
    <w:tmpl w:val="04070025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6" w15:restartNumberingAfterBreak="0">
    <w:nsid w:val="7CF04898"/>
    <w:multiLevelType w:val="hybridMultilevel"/>
    <w:tmpl w:val="89C82BF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F05459"/>
    <w:multiLevelType w:val="hybridMultilevel"/>
    <w:tmpl w:val="AC301EA6"/>
    <w:lvl w:ilvl="0" w:tplc="DBD4E62E">
      <w:numFmt w:val="bullet"/>
      <w:suff w:val="space"/>
      <w:lvlText w:val="-"/>
      <w:lvlJc w:val="left"/>
      <w:pPr>
        <w:ind w:left="360" w:firstLine="0"/>
      </w:pPr>
      <w:rPr>
        <w:rFonts w:ascii="Arial" w:eastAsiaTheme="minorHAnsi" w:hAnsi="Arial" w:hint="default"/>
      </w:rPr>
    </w:lvl>
    <w:lvl w:ilvl="1" w:tplc="0407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7E723734"/>
    <w:multiLevelType w:val="hybridMultilevel"/>
    <w:tmpl w:val="237EE73E"/>
    <w:lvl w:ilvl="0" w:tplc="D778B10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666480">
    <w:abstractNumId w:val="25"/>
  </w:num>
  <w:num w:numId="2" w16cid:durableId="1475565324">
    <w:abstractNumId w:val="22"/>
  </w:num>
  <w:num w:numId="3" w16cid:durableId="149056620">
    <w:abstractNumId w:val="23"/>
  </w:num>
  <w:num w:numId="4" w16cid:durableId="374351265">
    <w:abstractNumId w:val="31"/>
  </w:num>
  <w:num w:numId="5" w16cid:durableId="1333335316">
    <w:abstractNumId w:val="34"/>
  </w:num>
  <w:num w:numId="6" w16cid:durableId="714505010">
    <w:abstractNumId w:val="20"/>
  </w:num>
  <w:num w:numId="7" w16cid:durableId="792947520">
    <w:abstractNumId w:val="28"/>
  </w:num>
  <w:num w:numId="8" w16cid:durableId="2093501475">
    <w:abstractNumId w:val="18"/>
  </w:num>
  <w:num w:numId="9" w16cid:durableId="1284340210">
    <w:abstractNumId w:val="16"/>
  </w:num>
  <w:num w:numId="10" w16cid:durableId="1569728087">
    <w:abstractNumId w:val="26"/>
  </w:num>
  <w:num w:numId="11" w16cid:durableId="14667456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27277314">
    <w:abstractNumId w:val="14"/>
  </w:num>
  <w:num w:numId="13" w16cid:durableId="175284797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062898291">
    <w:abstractNumId w:val="38"/>
  </w:num>
  <w:num w:numId="15" w16cid:durableId="434255803">
    <w:abstractNumId w:val="17"/>
  </w:num>
  <w:num w:numId="16" w16cid:durableId="1208105815">
    <w:abstractNumId w:val="29"/>
  </w:num>
  <w:num w:numId="17" w16cid:durableId="2055691337">
    <w:abstractNumId w:val="32"/>
  </w:num>
  <w:num w:numId="18" w16cid:durableId="290552861">
    <w:abstractNumId w:val="37"/>
  </w:num>
  <w:num w:numId="19" w16cid:durableId="1626810207">
    <w:abstractNumId w:val="33"/>
  </w:num>
  <w:num w:numId="20" w16cid:durableId="1151019042">
    <w:abstractNumId w:val="19"/>
  </w:num>
  <w:num w:numId="21" w16cid:durableId="1325471004">
    <w:abstractNumId w:val="11"/>
  </w:num>
  <w:num w:numId="22" w16cid:durableId="881593326">
    <w:abstractNumId w:val="31"/>
  </w:num>
  <w:num w:numId="23" w16cid:durableId="136724263">
    <w:abstractNumId w:val="13"/>
  </w:num>
  <w:num w:numId="24" w16cid:durableId="95953041">
    <w:abstractNumId w:val="30"/>
  </w:num>
  <w:num w:numId="25" w16cid:durableId="484401356">
    <w:abstractNumId w:val="15"/>
  </w:num>
  <w:num w:numId="26" w16cid:durableId="366876071">
    <w:abstractNumId w:val="35"/>
  </w:num>
  <w:num w:numId="27" w16cid:durableId="1388721290">
    <w:abstractNumId w:val="24"/>
  </w:num>
  <w:num w:numId="28" w16cid:durableId="2133474495">
    <w:abstractNumId w:val="21"/>
  </w:num>
  <w:num w:numId="29" w16cid:durableId="133837905">
    <w:abstractNumId w:val="21"/>
    <w:lvlOverride w:ilvl="0">
      <w:startOverride w:val="1"/>
    </w:lvlOverride>
  </w:num>
  <w:num w:numId="30" w16cid:durableId="1905599080">
    <w:abstractNumId w:val="12"/>
  </w:num>
  <w:num w:numId="31" w16cid:durableId="450443359">
    <w:abstractNumId w:val="21"/>
  </w:num>
  <w:num w:numId="32" w16cid:durableId="1541472835">
    <w:abstractNumId w:val="9"/>
  </w:num>
  <w:num w:numId="33" w16cid:durableId="1648584962">
    <w:abstractNumId w:val="7"/>
  </w:num>
  <w:num w:numId="34" w16cid:durableId="1665934615">
    <w:abstractNumId w:val="6"/>
  </w:num>
  <w:num w:numId="35" w16cid:durableId="1170172395">
    <w:abstractNumId w:val="5"/>
  </w:num>
  <w:num w:numId="36" w16cid:durableId="2011906146">
    <w:abstractNumId w:val="4"/>
  </w:num>
  <w:num w:numId="37" w16cid:durableId="229735039">
    <w:abstractNumId w:val="8"/>
  </w:num>
  <w:num w:numId="38" w16cid:durableId="1553230913">
    <w:abstractNumId w:val="3"/>
  </w:num>
  <w:num w:numId="39" w16cid:durableId="1456438226">
    <w:abstractNumId w:val="2"/>
  </w:num>
  <w:num w:numId="40" w16cid:durableId="489448496">
    <w:abstractNumId w:val="1"/>
  </w:num>
  <w:num w:numId="41" w16cid:durableId="2062316056">
    <w:abstractNumId w:val="0"/>
  </w:num>
  <w:num w:numId="42" w16cid:durableId="1409032761">
    <w:abstractNumId w:val="10"/>
  </w:num>
  <w:num w:numId="43" w16cid:durableId="2047169434">
    <w:abstractNumId w:val="21"/>
  </w:num>
  <w:num w:numId="44" w16cid:durableId="799884453">
    <w:abstractNumId w:val="27"/>
  </w:num>
  <w:num w:numId="45" w16cid:durableId="441077655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3A0"/>
    <w:rsid w:val="00001C2C"/>
    <w:rsid w:val="00001CAB"/>
    <w:rsid w:val="00001EFE"/>
    <w:rsid w:val="00002040"/>
    <w:rsid w:val="00005730"/>
    <w:rsid w:val="0000577D"/>
    <w:rsid w:val="00007049"/>
    <w:rsid w:val="00013147"/>
    <w:rsid w:val="000135A7"/>
    <w:rsid w:val="00014E8A"/>
    <w:rsid w:val="00015A2C"/>
    <w:rsid w:val="00015E50"/>
    <w:rsid w:val="00016994"/>
    <w:rsid w:val="0002185B"/>
    <w:rsid w:val="00021FA6"/>
    <w:rsid w:val="00022310"/>
    <w:rsid w:val="0002333E"/>
    <w:rsid w:val="0002562A"/>
    <w:rsid w:val="00030280"/>
    <w:rsid w:val="000303CF"/>
    <w:rsid w:val="00030CDB"/>
    <w:rsid w:val="000356FE"/>
    <w:rsid w:val="00036691"/>
    <w:rsid w:val="0003706F"/>
    <w:rsid w:val="000415C2"/>
    <w:rsid w:val="00042439"/>
    <w:rsid w:val="00045F28"/>
    <w:rsid w:val="000465C5"/>
    <w:rsid w:val="000478BB"/>
    <w:rsid w:val="000478EC"/>
    <w:rsid w:val="00051474"/>
    <w:rsid w:val="00051DB8"/>
    <w:rsid w:val="000554E7"/>
    <w:rsid w:val="00061311"/>
    <w:rsid w:val="0006148F"/>
    <w:rsid w:val="00064F87"/>
    <w:rsid w:val="00065C0F"/>
    <w:rsid w:val="00066F44"/>
    <w:rsid w:val="00072990"/>
    <w:rsid w:val="00080249"/>
    <w:rsid w:val="0008762D"/>
    <w:rsid w:val="000876FD"/>
    <w:rsid w:val="00095D43"/>
    <w:rsid w:val="000A10D9"/>
    <w:rsid w:val="000A13A9"/>
    <w:rsid w:val="000A3523"/>
    <w:rsid w:val="000A5ED6"/>
    <w:rsid w:val="000A61B3"/>
    <w:rsid w:val="000B345D"/>
    <w:rsid w:val="000B37C3"/>
    <w:rsid w:val="000B4C2F"/>
    <w:rsid w:val="000B65A2"/>
    <w:rsid w:val="000C0B2D"/>
    <w:rsid w:val="000C3CDE"/>
    <w:rsid w:val="000E0F45"/>
    <w:rsid w:val="000F0E24"/>
    <w:rsid w:val="000F3DA8"/>
    <w:rsid w:val="0011400A"/>
    <w:rsid w:val="00115DD6"/>
    <w:rsid w:val="0011712F"/>
    <w:rsid w:val="001179D4"/>
    <w:rsid w:val="00120C49"/>
    <w:rsid w:val="00121512"/>
    <w:rsid w:val="00121A1C"/>
    <w:rsid w:val="00124675"/>
    <w:rsid w:val="001313B0"/>
    <w:rsid w:val="00134BA2"/>
    <w:rsid w:val="00137D4B"/>
    <w:rsid w:val="00143E1A"/>
    <w:rsid w:val="001442E2"/>
    <w:rsid w:val="00145EF9"/>
    <w:rsid w:val="00147E9D"/>
    <w:rsid w:val="0015180C"/>
    <w:rsid w:val="0015509A"/>
    <w:rsid w:val="001557B0"/>
    <w:rsid w:val="0015663C"/>
    <w:rsid w:val="001578BF"/>
    <w:rsid w:val="00162AB4"/>
    <w:rsid w:val="00162CB3"/>
    <w:rsid w:val="00162E4A"/>
    <w:rsid w:val="00163FFD"/>
    <w:rsid w:val="00175E2E"/>
    <w:rsid w:val="00177F24"/>
    <w:rsid w:val="001823DF"/>
    <w:rsid w:val="0019089B"/>
    <w:rsid w:val="00193CEA"/>
    <w:rsid w:val="00194844"/>
    <w:rsid w:val="00194B0D"/>
    <w:rsid w:val="0019618F"/>
    <w:rsid w:val="001971C8"/>
    <w:rsid w:val="00197920"/>
    <w:rsid w:val="001A10FD"/>
    <w:rsid w:val="001A1680"/>
    <w:rsid w:val="001A3C46"/>
    <w:rsid w:val="001A3F72"/>
    <w:rsid w:val="001A4A36"/>
    <w:rsid w:val="001A515C"/>
    <w:rsid w:val="001B3A20"/>
    <w:rsid w:val="001B4469"/>
    <w:rsid w:val="001C2D4C"/>
    <w:rsid w:val="001C3E55"/>
    <w:rsid w:val="001D06F5"/>
    <w:rsid w:val="001D34D1"/>
    <w:rsid w:val="001D490B"/>
    <w:rsid w:val="001D6EA4"/>
    <w:rsid w:val="001D70A8"/>
    <w:rsid w:val="001E4493"/>
    <w:rsid w:val="001F0FE0"/>
    <w:rsid w:val="001F380B"/>
    <w:rsid w:val="001F46F4"/>
    <w:rsid w:val="001F58DE"/>
    <w:rsid w:val="001F6944"/>
    <w:rsid w:val="002015FA"/>
    <w:rsid w:val="00203FF8"/>
    <w:rsid w:val="00206F78"/>
    <w:rsid w:val="002074B1"/>
    <w:rsid w:val="002079B7"/>
    <w:rsid w:val="002104D5"/>
    <w:rsid w:val="00210B1E"/>
    <w:rsid w:val="002113E3"/>
    <w:rsid w:val="00215882"/>
    <w:rsid w:val="00216EA2"/>
    <w:rsid w:val="00220CE4"/>
    <w:rsid w:val="00221E81"/>
    <w:rsid w:val="002268EA"/>
    <w:rsid w:val="00226B41"/>
    <w:rsid w:val="00227308"/>
    <w:rsid w:val="002275B2"/>
    <w:rsid w:val="002276AE"/>
    <w:rsid w:val="0022793E"/>
    <w:rsid w:val="00230580"/>
    <w:rsid w:val="002352DE"/>
    <w:rsid w:val="00235662"/>
    <w:rsid w:val="0024160E"/>
    <w:rsid w:val="00246F40"/>
    <w:rsid w:val="00254490"/>
    <w:rsid w:val="0026099D"/>
    <w:rsid w:val="00261085"/>
    <w:rsid w:val="00262139"/>
    <w:rsid w:val="00267C45"/>
    <w:rsid w:val="00267F7E"/>
    <w:rsid w:val="002707FC"/>
    <w:rsid w:val="002736EB"/>
    <w:rsid w:val="00280D35"/>
    <w:rsid w:val="002826FF"/>
    <w:rsid w:val="00284E51"/>
    <w:rsid w:val="0028754D"/>
    <w:rsid w:val="002917A0"/>
    <w:rsid w:val="002933E4"/>
    <w:rsid w:val="00293A48"/>
    <w:rsid w:val="00294773"/>
    <w:rsid w:val="00294939"/>
    <w:rsid w:val="002957E8"/>
    <w:rsid w:val="002A38AD"/>
    <w:rsid w:val="002A668E"/>
    <w:rsid w:val="002A6A44"/>
    <w:rsid w:val="002A6C7A"/>
    <w:rsid w:val="002A7D3D"/>
    <w:rsid w:val="002B0669"/>
    <w:rsid w:val="002B17B2"/>
    <w:rsid w:val="002B1D93"/>
    <w:rsid w:val="002B29F3"/>
    <w:rsid w:val="002B5BBA"/>
    <w:rsid w:val="002B7EB1"/>
    <w:rsid w:val="002C585E"/>
    <w:rsid w:val="002C6B48"/>
    <w:rsid w:val="002D03DA"/>
    <w:rsid w:val="002D0DB5"/>
    <w:rsid w:val="002D11F0"/>
    <w:rsid w:val="002D56D6"/>
    <w:rsid w:val="002D7F3C"/>
    <w:rsid w:val="002E2CDA"/>
    <w:rsid w:val="002E4D87"/>
    <w:rsid w:val="002F0111"/>
    <w:rsid w:val="002F1363"/>
    <w:rsid w:val="002F2EE3"/>
    <w:rsid w:val="002F5850"/>
    <w:rsid w:val="002F5EE5"/>
    <w:rsid w:val="00301975"/>
    <w:rsid w:val="00305A1D"/>
    <w:rsid w:val="00316676"/>
    <w:rsid w:val="00316EE9"/>
    <w:rsid w:val="00317F64"/>
    <w:rsid w:val="00320A35"/>
    <w:rsid w:val="003217BE"/>
    <w:rsid w:val="00322322"/>
    <w:rsid w:val="00327226"/>
    <w:rsid w:val="00327612"/>
    <w:rsid w:val="00333E81"/>
    <w:rsid w:val="00340801"/>
    <w:rsid w:val="00341ABE"/>
    <w:rsid w:val="00342AD4"/>
    <w:rsid w:val="00343A53"/>
    <w:rsid w:val="003449A7"/>
    <w:rsid w:val="0034662C"/>
    <w:rsid w:val="003502F1"/>
    <w:rsid w:val="003519B7"/>
    <w:rsid w:val="00351BA3"/>
    <w:rsid w:val="003526F7"/>
    <w:rsid w:val="00353A58"/>
    <w:rsid w:val="00354730"/>
    <w:rsid w:val="00355F82"/>
    <w:rsid w:val="00356D39"/>
    <w:rsid w:val="003642D8"/>
    <w:rsid w:val="003651E2"/>
    <w:rsid w:val="00365DEC"/>
    <w:rsid w:val="00366302"/>
    <w:rsid w:val="0036780D"/>
    <w:rsid w:val="0037103A"/>
    <w:rsid w:val="00371382"/>
    <w:rsid w:val="003755C5"/>
    <w:rsid w:val="003773A0"/>
    <w:rsid w:val="0037788B"/>
    <w:rsid w:val="00381A85"/>
    <w:rsid w:val="00382AA1"/>
    <w:rsid w:val="00387B1B"/>
    <w:rsid w:val="00387F33"/>
    <w:rsid w:val="003921DD"/>
    <w:rsid w:val="00393F17"/>
    <w:rsid w:val="00395C48"/>
    <w:rsid w:val="00396AC4"/>
    <w:rsid w:val="003A0167"/>
    <w:rsid w:val="003A1BB4"/>
    <w:rsid w:val="003A3D18"/>
    <w:rsid w:val="003A684F"/>
    <w:rsid w:val="003B0155"/>
    <w:rsid w:val="003B48E9"/>
    <w:rsid w:val="003B646B"/>
    <w:rsid w:val="003B6C79"/>
    <w:rsid w:val="003B6E55"/>
    <w:rsid w:val="003B75F0"/>
    <w:rsid w:val="003C2505"/>
    <w:rsid w:val="003C2D14"/>
    <w:rsid w:val="003C6655"/>
    <w:rsid w:val="003D0EBA"/>
    <w:rsid w:val="003D0FE9"/>
    <w:rsid w:val="003D3477"/>
    <w:rsid w:val="003D46FC"/>
    <w:rsid w:val="003E5115"/>
    <w:rsid w:val="003E57F6"/>
    <w:rsid w:val="003F0440"/>
    <w:rsid w:val="003F2142"/>
    <w:rsid w:val="003F6B3A"/>
    <w:rsid w:val="0040144F"/>
    <w:rsid w:val="0040148D"/>
    <w:rsid w:val="0040177C"/>
    <w:rsid w:val="00404522"/>
    <w:rsid w:val="00404C32"/>
    <w:rsid w:val="004058B7"/>
    <w:rsid w:val="004072CE"/>
    <w:rsid w:val="00411D8E"/>
    <w:rsid w:val="00411D92"/>
    <w:rsid w:val="0041387B"/>
    <w:rsid w:val="00413A91"/>
    <w:rsid w:val="0041635A"/>
    <w:rsid w:val="00417217"/>
    <w:rsid w:val="00417349"/>
    <w:rsid w:val="00426F67"/>
    <w:rsid w:val="00432FC6"/>
    <w:rsid w:val="00437CD2"/>
    <w:rsid w:val="0044098E"/>
    <w:rsid w:val="00441268"/>
    <w:rsid w:val="00441E0C"/>
    <w:rsid w:val="00445DF8"/>
    <w:rsid w:val="004520B6"/>
    <w:rsid w:val="0045435D"/>
    <w:rsid w:val="00455524"/>
    <w:rsid w:val="00456842"/>
    <w:rsid w:val="00462A57"/>
    <w:rsid w:val="00463D0F"/>
    <w:rsid w:val="00474A29"/>
    <w:rsid w:val="004753B0"/>
    <w:rsid w:val="0048140C"/>
    <w:rsid w:val="00482582"/>
    <w:rsid w:val="004827FA"/>
    <w:rsid w:val="004876CE"/>
    <w:rsid w:val="004917F0"/>
    <w:rsid w:val="00495E59"/>
    <w:rsid w:val="004A23F8"/>
    <w:rsid w:val="004A2E15"/>
    <w:rsid w:val="004A370B"/>
    <w:rsid w:val="004A3714"/>
    <w:rsid w:val="004A40CF"/>
    <w:rsid w:val="004A59F3"/>
    <w:rsid w:val="004B1BB0"/>
    <w:rsid w:val="004B2893"/>
    <w:rsid w:val="004B50F0"/>
    <w:rsid w:val="004B5CCD"/>
    <w:rsid w:val="004B6C6E"/>
    <w:rsid w:val="004C2C01"/>
    <w:rsid w:val="004C4A71"/>
    <w:rsid w:val="004C4DC6"/>
    <w:rsid w:val="004C64ED"/>
    <w:rsid w:val="004C6575"/>
    <w:rsid w:val="004C7518"/>
    <w:rsid w:val="004D2F31"/>
    <w:rsid w:val="004D5B57"/>
    <w:rsid w:val="004D7B14"/>
    <w:rsid w:val="004D7EE7"/>
    <w:rsid w:val="004E3A70"/>
    <w:rsid w:val="004E544B"/>
    <w:rsid w:val="004E5CF2"/>
    <w:rsid w:val="004F4BE5"/>
    <w:rsid w:val="004F69B7"/>
    <w:rsid w:val="0050041F"/>
    <w:rsid w:val="00502F1E"/>
    <w:rsid w:val="005041F6"/>
    <w:rsid w:val="00504D4A"/>
    <w:rsid w:val="00510956"/>
    <w:rsid w:val="0051205A"/>
    <w:rsid w:val="0051223D"/>
    <w:rsid w:val="00513C25"/>
    <w:rsid w:val="005142E3"/>
    <w:rsid w:val="005237EB"/>
    <w:rsid w:val="00524837"/>
    <w:rsid w:val="00525FC8"/>
    <w:rsid w:val="005265B8"/>
    <w:rsid w:val="00527DC3"/>
    <w:rsid w:val="0053289B"/>
    <w:rsid w:val="00533015"/>
    <w:rsid w:val="00533388"/>
    <w:rsid w:val="00535B6B"/>
    <w:rsid w:val="00541D12"/>
    <w:rsid w:val="005441E7"/>
    <w:rsid w:val="00545C35"/>
    <w:rsid w:val="00560FAF"/>
    <w:rsid w:val="005611E8"/>
    <w:rsid w:val="00561475"/>
    <w:rsid w:val="00564FB0"/>
    <w:rsid w:val="00565818"/>
    <w:rsid w:val="005663B6"/>
    <w:rsid w:val="005718E0"/>
    <w:rsid w:val="00575E14"/>
    <w:rsid w:val="00581AE4"/>
    <w:rsid w:val="0058497A"/>
    <w:rsid w:val="005861C7"/>
    <w:rsid w:val="005877EB"/>
    <w:rsid w:val="00592265"/>
    <w:rsid w:val="005923F8"/>
    <w:rsid w:val="00593125"/>
    <w:rsid w:val="00593524"/>
    <w:rsid w:val="00595AEF"/>
    <w:rsid w:val="00597B64"/>
    <w:rsid w:val="005A23C0"/>
    <w:rsid w:val="005A6BD8"/>
    <w:rsid w:val="005A7C5B"/>
    <w:rsid w:val="005B0058"/>
    <w:rsid w:val="005B18F2"/>
    <w:rsid w:val="005B2582"/>
    <w:rsid w:val="005B4478"/>
    <w:rsid w:val="005B5B8A"/>
    <w:rsid w:val="005C2DC4"/>
    <w:rsid w:val="005C5333"/>
    <w:rsid w:val="005C6C38"/>
    <w:rsid w:val="005D3A4C"/>
    <w:rsid w:val="005D6263"/>
    <w:rsid w:val="005D6DFE"/>
    <w:rsid w:val="005E2EBC"/>
    <w:rsid w:val="005E4ECA"/>
    <w:rsid w:val="005E575E"/>
    <w:rsid w:val="005E5C90"/>
    <w:rsid w:val="005E60D3"/>
    <w:rsid w:val="005F230A"/>
    <w:rsid w:val="005F3BAE"/>
    <w:rsid w:val="005F3C04"/>
    <w:rsid w:val="005F5564"/>
    <w:rsid w:val="005F5C36"/>
    <w:rsid w:val="005F6000"/>
    <w:rsid w:val="006013C9"/>
    <w:rsid w:val="00602480"/>
    <w:rsid w:val="00603C5A"/>
    <w:rsid w:val="006078B5"/>
    <w:rsid w:val="00612085"/>
    <w:rsid w:val="006132F5"/>
    <w:rsid w:val="00613978"/>
    <w:rsid w:val="00616FF0"/>
    <w:rsid w:val="00625CEB"/>
    <w:rsid w:val="00626EB9"/>
    <w:rsid w:val="00632050"/>
    <w:rsid w:val="00632738"/>
    <w:rsid w:val="00632B07"/>
    <w:rsid w:val="00635D28"/>
    <w:rsid w:val="00637078"/>
    <w:rsid w:val="00637414"/>
    <w:rsid w:val="006425DD"/>
    <w:rsid w:val="00647ADA"/>
    <w:rsid w:val="00650123"/>
    <w:rsid w:val="006606E7"/>
    <w:rsid w:val="00662250"/>
    <w:rsid w:val="006637AB"/>
    <w:rsid w:val="00664F72"/>
    <w:rsid w:val="00665D11"/>
    <w:rsid w:val="00667B46"/>
    <w:rsid w:val="00675909"/>
    <w:rsid w:val="00675E6D"/>
    <w:rsid w:val="00680C30"/>
    <w:rsid w:val="00681239"/>
    <w:rsid w:val="00681E72"/>
    <w:rsid w:val="00681F05"/>
    <w:rsid w:val="0068348E"/>
    <w:rsid w:val="0068409A"/>
    <w:rsid w:val="0068424D"/>
    <w:rsid w:val="006908B3"/>
    <w:rsid w:val="00696381"/>
    <w:rsid w:val="006A1CD4"/>
    <w:rsid w:val="006A3142"/>
    <w:rsid w:val="006A3EA8"/>
    <w:rsid w:val="006A6133"/>
    <w:rsid w:val="006B2D51"/>
    <w:rsid w:val="006B513A"/>
    <w:rsid w:val="006B7645"/>
    <w:rsid w:val="006C1521"/>
    <w:rsid w:val="006C286F"/>
    <w:rsid w:val="006C363C"/>
    <w:rsid w:val="006C49CE"/>
    <w:rsid w:val="006D3A13"/>
    <w:rsid w:val="006D4103"/>
    <w:rsid w:val="006D5DE6"/>
    <w:rsid w:val="006D793F"/>
    <w:rsid w:val="006E0AC2"/>
    <w:rsid w:val="006E0D87"/>
    <w:rsid w:val="006E1C9A"/>
    <w:rsid w:val="006E455D"/>
    <w:rsid w:val="006E58DC"/>
    <w:rsid w:val="006E77E3"/>
    <w:rsid w:val="006F3C24"/>
    <w:rsid w:val="006F6801"/>
    <w:rsid w:val="006F69DA"/>
    <w:rsid w:val="00700065"/>
    <w:rsid w:val="00700458"/>
    <w:rsid w:val="0070130E"/>
    <w:rsid w:val="007046A9"/>
    <w:rsid w:val="00706F09"/>
    <w:rsid w:val="00710993"/>
    <w:rsid w:val="00711402"/>
    <w:rsid w:val="007117F7"/>
    <w:rsid w:val="0071236A"/>
    <w:rsid w:val="00713B8C"/>
    <w:rsid w:val="007145AC"/>
    <w:rsid w:val="0071466C"/>
    <w:rsid w:val="00720438"/>
    <w:rsid w:val="007256D0"/>
    <w:rsid w:val="00725B40"/>
    <w:rsid w:val="00731D34"/>
    <w:rsid w:val="00732D9D"/>
    <w:rsid w:val="0073443C"/>
    <w:rsid w:val="00737CE9"/>
    <w:rsid w:val="00751614"/>
    <w:rsid w:val="00753569"/>
    <w:rsid w:val="00760D1E"/>
    <w:rsid w:val="0076182C"/>
    <w:rsid w:val="00762A0C"/>
    <w:rsid w:val="00762CD1"/>
    <w:rsid w:val="00764275"/>
    <w:rsid w:val="00764A67"/>
    <w:rsid w:val="00764E6B"/>
    <w:rsid w:val="00765156"/>
    <w:rsid w:val="00767547"/>
    <w:rsid w:val="0076786E"/>
    <w:rsid w:val="00774607"/>
    <w:rsid w:val="00777373"/>
    <w:rsid w:val="0078033F"/>
    <w:rsid w:val="007828E7"/>
    <w:rsid w:val="00784ED4"/>
    <w:rsid w:val="007853C3"/>
    <w:rsid w:val="00786D63"/>
    <w:rsid w:val="00787010"/>
    <w:rsid w:val="0079151F"/>
    <w:rsid w:val="00791AEE"/>
    <w:rsid w:val="0079285A"/>
    <w:rsid w:val="00793D53"/>
    <w:rsid w:val="00794612"/>
    <w:rsid w:val="007946A4"/>
    <w:rsid w:val="007973F2"/>
    <w:rsid w:val="007A043A"/>
    <w:rsid w:val="007A6E52"/>
    <w:rsid w:val="007A7DFE"/>
    <w:rsid w:val="007B1A50"/>
    <w:rsid w:val="007B2B6C"/>
    <w:rsid w:val="007B4560"/>
    <w:rsid w:val="007B4C17"/>
    <w:rsid w:val="007C00CF"/>
    <w:rsid w:val="007C074C"/>
    <w:rsid w:val="007C2F3F"/>
    <w:rsid w:val="007C3F7B"/>
    <w:rsid w:val="007C5E0F"/>
    <w:rsid w:val="007D077C"/>
    <w:rsid w:val="007D1E7C"/>
    <w:rsid w:val="007D4317"/>
    <w:rsid w:val="007D46C3"/>
    <w:rsid w:val="007E2B39"/>
    <w:rsid w:val="007E2CF5"/>
    <w:rsid w:val="007E4715"/>
    <w:rsid w:val="007E50E6"/>
    <w:rsid w:val="007E5977"/>
    <w:rsid w:val="007F7FFC"/>
    <w:rsid w:val="0080027F"/>
    <w:rsid w:val="00801167"/>
    <w:rsid w:val="0080163F"/>
    <w:rsid w:val="008019EB"/>
    <w:rsid w:val="0080337A"/>
    <w:rsid w:val="00805CB0"/>
    <w:rsid w:val="00806067"/>
    <w:rsid w:val="00811DDA"/>
    <w:rsid w:val="00813DCC"/>
    <w:rsid w:val="008149AE"/>
    <w:rsid w:val="008214D2"/>
    <w:rsid w:val="00826120"/>
    <w:rsid w:val="0083120B"/>
    <w:rsid w:val="00831A44"/>
    <w:rsid w:val="00832C54"/>
    <w:rsid w:val="008331E5"/>
    <w:rsid w:val="0083412C"/>
    <w:rsid w:val="00834991"/>
    <w:rsid w:val="00836FCD"/>
    <w:rsid w:val="008437CA"/>
    <w:rsid w:val="00845D46"/>
    <w:rsid w:val="0084632C"/>
    <w:rsid w:val="00847CDF"/>
    <w:rsid w:val="008509C5"/>
    <w:rsid w:val="0085421D"/>
    <w:rsid w:val="00854BA6"/>
    <w:rsid w:val="00856AAB"/>
    <w:rsid w:val="008676B6"/>
    <w:rsid w:val="00867EFA"/>
    <w:rsid w:val="00870BBB"/>
    <w:rsid w:val="00872C1E"/>
    <w:rsid w:val="0087469B"/>
    <w:rsid w:val="00875213"/>
    <w:rsid w:val="00880C41"/>
    <w:rsid w:val="008810BB"/>
    <w:rsid w:val="0088323A"/>
    <w:rsid w:val="00884636"/>
    <w:rsid w:val="00887548"/>
    <w:rsid w:val="008907F5"/>
    <w:rsid w:val="0089201D"/>
    <w:rsid w:val="0089237D"/>
    <w:rsid w:val="00893F4B"/>
    <w:rsid w:val="0089458E"/>
    <w:rsid w:val="00897BFE"/>
    <w:rsid w:val="008A0810"/>
    <w:rsid w:val="008A257E"/>
    <w:rsid w:val="008A28DE"/>
    <w:rsid w:val="008A2F18"/>
    <w:rsid w:val="008A31DC"/>
    <w:rsid w:val="008A6EC5"/>
    <w:rsid w:val="008B0385"/>
    <w:rsid w:val="008B080F"/>
    <w:rsid w:val="008B0959"/>
    <w:rsid w:val="008B5FC8"/>
    <w:rsid w:val="008B633B"/>
    <w:rsid w:val="008B7C59"/>
    <w:rsid w:val="008B7FA1"/>
    <w:rsid w:val="008C14AC"/>
    <w:rsid w:val="008C15B5"/>
    <w:rsid w:val="008C1DA0"/>
    <w:rsid w:val="008C3AC6"/>
    <w:rsid w:val="008C6D7E"/>
    <w:rsid w:val="008D18C8"/>
    <w:rsid w:val="008D2151"/>
    <w:rsid w:val="008D338D"/>
    <w:rsid w:val="008D7CA5"/>
    <w:rsid w:val="008E00DB"/>
    <w:rsid w:val="008E5D99"/>
    <w:rsid w:val="008F10B3"/>
    <w:rsid w:val="008F3854"/>
    <w:rsid w:val="008F52F5"/>
    <w:rsid w:val="008F7751"/>
    <w:rsid w:val="0090309A"/>
    <w:rsid w:val="00904C62"/>
    <w:rsid w:val="009055B6"/>
    <w:rsid w:val="00905A6C"/>
    <w:rsid w:val="00905C26"/>
    <w:rsid w:val="00911278"/>
    <w:rsid w:val="00911FED"/>
    <w:rsid w:val="00913D17"/>
    <w:rsid w:val="00917A5A"/>
    <w:rsid w:val="00920414"/>
    <w:rsid w:val="00922297"/>
    <w:rsid w:val="00924BA7"/>
    <w:rsid w:val="009268FC"/>
    <w:rsid w:val="00927626"/>
    <w:rsid w:val="009309D1"/>
    <w:rsid w:val="00930EF8"/>
    <w:rsid w:val="00940E76"/>
    <w:rsid w:val="00944D26"/>
    <w:rsid w:val="009451CA"/>
    <w:rsid w:val="00946777"/>
    <w:rsid w:val="009478FA"/>
    <w:rsid w:val="009530DD"/>
    <w:rsid w:val="00955517"/>
    <w:rsid w:val="00956740"/>
    <w:rsid w:val="00962BE8"/>
    <w:rsid w:val="00965914"/>
    <w:rsid w:val="00966536"/>
    <w:rsid w:val="009716FA"/>
    <w:rsid w:val="00972ECD"/>
    <w:rsid w:val="009740BF"/>
    <w:rsid w:val="009812B0"/>
    <w:rsid w:val="0098179F"/>
    <w:rsid w:val="00981EB0"/>
    <w:rsid w:val="009849EE"/>
    <w:rsid w:val="009853DE"/>
    <w:rsid w:val="00985EA5"/>
    <w:rsid w:val="009926E5"/>
    <w:rsid w:val="00997FA4"/>
    <w:rsid w:val="009A3166"/>
    <w:rsid w:val="009A3275"/>
    <w:rsid w:val="009A590C"/>
    <w:rsid w:val="009B4987"/>
    <w:rsid w:val="009B63A6"/>
    <w:rsid w:val="009C2752"/>
    <w:rsid w:val="009C2FE8"/>
    <w:rsid w:val="009C441A"/>
    <w:rsid w:val="009C47F8"/>
    <w:rsid w:val="009C5A96"/>
    <w:rsid w:val="009D01BB"/>
    <w:rsid w:val="009D0BE7"/>
    <w:rsid w:val="009D46F4"/>
    <w:rsid w:val="009D515D"/>
    <w:rsid w:val="009D58DC"/>
    <w:rsid w:val="009E10B5"/>
    <w:rsid w:val="009E31BB"/>
    <w:rsid w:val="009E3560"/>
    <w:rsid w:val="009E56D4"/>
    <w:rsid w:val="009F307D"/>
    <w:rsid w:val="009F6EEE"/>
    <w:rsid w:val="009F7C21"/>
    <w:rsid w:val="00A00BCA"/>
    <w:rsid w:val="00A03477"/>
    <w:rsid w:val="00A07E19"/>
    <w:rsid w:val="00A1030D"/>
    <w:rsid w:val="00A13677"/>
    <w:rsid w:val="00A1486F"/>
    <w:rsid w:val="00A14960"/>
    <w:rsid w:val="00A15196"/>
    <w:rsid w:val="00A16187"/>
    <w:rsid w:val="00A201D6"/>
    <w:rsid w:val="00A22793"/>
    <w:rsid w:val="00A255B4"/>
    <w:rsid w:val="00A270E5"/>
    <w:rsid w:val="00A32BFE"/>
    <w:rsid w:val="00A33AEF"/>
    <w:rsid w:val="00A344D3"/>
    <w:rsid w:val="00A355C2"/>
    <w:rsid w:val="00A371CC"/>
    <w:rsid w:val="00A40BD6"/>
    <w:rsid w:val="00A41185"/>
    <w:rsid w:val="00A41ACA"/>
    <w:rsid w:val="00A44C60"/>
    <w:rsid w:val="00A46323"/>
    <w:rsid w:val="00A476FA"/>
    <w:rsid w:val="00A47B85"/>
    <w:rsid w:val="00A47D5C"/>
    <w:rsid w:val="00A5065F"/>
    <w:rsid w:val="00A50710"/>
    <w:rsid w:val="00A5142C"/>
    <w:rsid w:val="00A54983"/>
    <w:rsid w:val="00A56922"/>
    <w:rsid w:val="00A56D58"/>
    <w:rsid w:val="00A56F17"/>
    <w:rsid w:val="00A57AAB"/>
    <w:rsid w:val="00A57B73"/>
    <w:rsid w:val="00A63485"/>
    <w:rsid w:val="00A64E03"/>
    <w:rsid w:val="00A65DB0"/>
    <w:rsid w:val="00A712CC"/>
    <w:rsid w:val="00A723E7"/>
    <w:rsid w:val="00A725A3"/>
    <w:rsid w:val="00A7472E"/>
    <w:rsid w:val="00A7551E"/>
    <w:rsid w:val="00A77D3A"/>
    <w:rsid w:val="00A81157"/>
    <w:rsid w:val="00A81630"/>
    <w:rsid w:val="00A8471A"/>
    <w:rsid w:val="00A84C6C"/>
    <w:rsid w:val="00A85333"/>
    <w:rsid w:val="00A872B8"/>
    <w:rsid w:val="00A900D2"/>
    <w:rsid w:val="00A96C70"/>
    <w:rsid w:val="00A97796"/>
    <w:rsid w:val="00AA2104"/>
    <w:rsid w:val="00AA5A87"/>
    <w:rsid w:val="00AB2DDC"/>
    <w:rsid w:val="00AB52A5"/>
    <w:rsid w:val="00AB5D19"/>
    <w:rsid w:val="00AB651F"/>
    <w:rsid w:val="00AC041C"/>
    <w:rsid w:val="00AC069A"/>
    <w:rsid w:val="00AC1483"/>
    <w:rsid w:val="00AD0AC3"/>
    <w:rsid w:val="00AD4A63"/>
    <w:rsid w:val="00AD4F6C"/>
    <w:rsid w:val="00AD6480"/>
    <w:rsid w:val="00AD75E7"/>
    <w:rsid w:val="00AE0537"/>
    <w:rsid w:val="00AE13BD"/>
    <w:rsid w:val="00AE215E"/>
    <w:rsid w:val="00AE2C34"/>
    <w:rsid w:val="00AE6D8D"/>
    <w:rsid w:val="00AE6FE3"/>
    <w:rsid w:val="00AE75EE"/>
    <w:rsid w:val="00AF467C"/>
    <w:rsid w:val="00AF5551"/>
    <w:rsid w:val="00AF5A0B"/>
    <w:rsid w:val="00B07313"/>
    <w:rsid w:val="00B07348"/>
    <w:rsid w:val="00B101F0"/>
    <w:rsid w:val="00B16188"/>
    <w:rsid w:val="00B219F1"/>
    <w:rsid w:val="00B328B0"/>
    <w:rsid w:val="00B3363D"/>
    <w:rsid w:val="00B36D9B"/>
    <w:rsid w:val="00B4333B"/>
    <w:rsid w:val="00B44B98"/>
    <w:rsid w:val="00B45E40"/>
    <w:rsid w:val="00B47851"/>
    <w:rsid w:val="00B52523"/>
    <w:rsid w:val="00B53407"/>
    <w:rsid w:val="00B556EE"/>
    <w:rsid w:val="00B57EAE"/>
    <w:rsid w:val="00B61839"/>
    <w:rsid w:val="00B623D4"/>
    <w:rsid w:val="00B633C4"/>
    <w:rsid w:val="00B64122"/>
    <w:rsid w:val="00B6451A"/>
    <w:rsid w:val="00B64CB7"/>
    <w:rsid w:val="00B67970"/>
    <w:rsid w:val="00B7105C"/>
    <w:rsid w:val="00B71765"/>
    <w:rsid w:val="00B7242F"/>
    <w:rsid w:val="00B77562"/>
    <w:rsid w:val="00B77693"/>
    <w:rsid w:val="00B77746"/>
    <w:rsid w:val="00B80109"/>
    <w:rsid w:val="00B80CC9"/>
    <w:rsid w:val="00B80FD2"/>
    <w:rsid w:val="00B81E24"/>
    <w:rsid w:val="00B81FF5"/>
    <w:rsid w:val="00B837FD"/>
    <w:rsid w:val="00B86DD5"/>
    <w:rsid w:val="00B95BE9"/>
    <w:rsid w:val="00B96781"/>
    <w:rsid w:val="00BA354F"/>
    <w:rsid w:val="00BA5000"/>
    <w:rsid w:val="00BA5A57"/>
    <w:rsid w:val="00BB2012"/>
    <w:rsid w:val="00BB3F5B"/>
    <w:rsid w:val="00BB5F9E"/>
    <w:rsid w:val="00BB664F"/>
    <w:rsid w:val="00BB759E"/>
    <w:rsid w:val="00BC0310"/>
    <w:rsid w:val="00BC04D9"/>
    <w:rsid w:val="00BC06F6"/>
    <w:rsid w:val="00BC1087"/>
    <w:rsid w:val="00BC2ED0"/>
    <w:rsid w:val="00BC4F4E"/>
    <w:rsid w:val="00BC5156"/>
    <w:rsid w:val="00BD3C4B"/>
    <w:rsid w:val="00BD4D91"/>
    <w:rsid w:val="00BD63FD"/>
    <w:rsid w:val="00BD7615"/>
    <w:rsid w:val="00BD7BB7"/>
    <w:rsid w:val="00BE35F7"/>
    <w:rsid w:val="00BE3CA0"/>
    <w:rsid w:val="00BF0B28"/>
    <w:rsid w:val="00BF2FBD"/>
    <w:rsid w:val="00BF35B7"/>
    <w:rsid w:val="00BF4FFD"/>
    <w:rsid w:val="00BF516B"/>
    <w:rsid w:val="00C0061C"/>
    <w:rsid w:val="00C02DF9"/>
    <w:rsid w:val="00C067D8"/>
    <w:rsid w:val="00C0708B"/>
    <w:rsid w:val="00C120ED"/>
    <w:rsid w:val="00C12FE7"/>
    <w:rsid w:val="00C14489"/>
    <w:rsid w:val="00C1726A"/>
    <w:rsid w:val="00C2049E"/>
    <w:rsid w:val="00C2196D"/>
    <w:rsid w:val="00C227D2"/>
    <w:rsid w:val="00C31593"/>
    <w:rsid w:val="00C41AF2"/>
    <w:rsid w:val="00C41B31"/>
    <w:rsid w:val="00C421E9"/>
    <w:rsid w:val="00C42759"/>
    <w:rsid w:val="00C44460"/>
    <w:rsid w:val="00C460E9"/>
    <w:rsid w:val="00C50CD8"/>
    <w:rsid w:val="00C5218F"/>
    <w:rsid w:val="00C5543C"/>
    <w:rsid w:val="00C60DFF"/>
    <w:rsid w:val="00C659DC"/>
    <w:rsid w:val="00C700AF"/>
    <w:rsid w:val="00C745FA"/>
    <w:rsid w:val="00C80C97"/>
    <w:rsid w:val="00C851E5"/>
    <w:rsid w:val="00C87AAE"/>
    <w:rsid w:val="00C935E0"/>
    <w:rsid w:val="00C95132"/>
    <w:rsid w:val="00C96936"/>
    <w:rsid w:val="00C97729"/>
    <w:rsid w:val="00CA17E9"/>
    <w:rsid w:val="00CA1E65"/>
    <w:rsid w:val="00CA2F8D"/>
    <w:rsid w:val="00CA422C"/>
    <w:rsid w:val="00CA4714"/>
    <w:rsid w:val="00CA51FB"/>
    <w:rsid w:val="00CA5FD2"/>
    <w:rsid w:val="00CB009B"/>
    <w:rsid w:val="00CB469A"/>
    <w:rsid w:val="00CB783D"/>
    <w:rsid w:val="00CC204D"/>
    <w:rsid w:val="00CC3044"/>
    <w:rsid w:val="00CC4657"/>
    <w:rsid w:val="00CC4C99"/>
    <w:rsid w:val="00CC69DA"/>
    <w:rsid w:val="00CD0563"/>
    <w:rsid w:val="00CD4FD7"/>
    <w:rsid w:val="00CE3F8B"/>
    <w:rsid w:val="00CE57A1"/>
    <w:rsid w:val="00CE7A89"/>
    <w:rsid w:val="00CE7AE1"/>
    <w:rsid w:val="00CE7EB1"/>
    <w:rsid w:val="00CF2E56"/>
    <w:rsid w:val="00CF511D"/>
    <w:rsid w:val="00CF6581"/>
    <w:rsid w:val="00D027CC"/>
    <w:rsid w:val="00D03375"/>
    <w:rsid w:val="00D05443"/>
    <w:rsid w:val="00D0612F"/>
    <w:rsid w:val="00D07409"/>
    <w:rsid w:val="00D14028"/>
    <w:rsid w:val="00D14BEF"/>
    <w:rsid w:val="00D21028"/>
    <w:rsid w:val="00D220B3"/>
    <w:rsid w:val="00D23296"/>
    <w:rsid w:val="00D27A7E"/>
    <w:rsid w:val="00D27BAE"/>
    <w:rsid w:val="00D32631"/>
    <w:rsid w:val="00D353B8"/>
    <w:rsid w:val="00D36E4B"/>
    <w:rsid w:val="00D408B3"/>
    <w:rsid w:val="00D40FC7"/>
    <w:rsid w:val="00D41B0A"/>
    <w:rsid w:val="00D41C90"/>
    <w:rsid w:val="00D44E2F"/>
    <w:rsid w:val="00D457BB"/>
    <w:rsid w:val="00D460EF"/>
    <w:rsid w:val="00D47F2E"/>
    <w:rsid w:val="00D522B3"/>
    <w:rsid w:val="00D5295D"/>
    <w:rsid w:val="00D52D87"/>
    <w:rsid w:val="00D5726E"/>
    <w:rsid w:val="00D57D34"/>
    <w:rsid w:val="00D60D5A"/>
    <w:rsid w:val="00D61AB1"/>
    <w:rsid w:val="00D62C57"/>
    <w:rsid w:val="00D703EE"/>
    <w:rsid w:val="00D706D2"/>
    <w:rsid w:val="00D71E9C"/>
    <w:rsid w:val="00D72287"/>
    <w:rsid w:val="00D737B5"/>
    <w:rsid w:val="00D742E4"/>
    <w:rsid w:val="00D754AA"/>
    <w:rsid w:val="00D76B2C"/>
    <w:rsid w:val="00D7703F"/>
    <w:rsid w:val="00D83668"/>
    <w:rsid w:val="00D83C32"/>
    <w:rsid w:val="00D8417D"/>
    <w:rsid w:val="00D84C32"/>
    <w:rsid w:val="00D85C63"/>
    <w:rsid w:val="00D861D3"/>
    <w:rsid w:val="00D87226"/>
    <w:rsid w:val="00D91FFD"/>
    <w:rsid w:val="00D959BE"/>
    <w:rsid w:val="00DA208F"/>
    <w:rsid w:val="00DA4112"/>
    <w:rsid w:val="00DA52F5"/>
    <w:rsid w:val="00DA7281"/>
    <w:rsid w:val="00DB1BA5"/>
    <w:rsid w:val="00DB1DDC"/>
    <w:rsid w:val="00DB21E0"/>
    <w:rsid w:val="00DB270E"/>
    <w:rsid w:val="00DB6222"/>
    <w:rsid w:val="00DC4D21"/>
    <w:rsid w:val="00DC588D"/>
    <w:rsid w:val="00DD2FDB"/>
    <w:rsid w:val="00DD5969"/>
    <w:rsid w:val="00DD732F"/>
    <w:rsid w:val="00DE28D1"/>
    <w:rsid w:val="00DE4E68"/>
    <w:rsid w:val="00DE528F"/>
    <w:rsid w:val="00DE52E5"/>
    <w:rsid w:val="00DE5E5F"/>
    <w:rsid w:val="00DF0A6E"/>
    <w:rsid w:val="00E0050C"/>
    <w:rsid w:val="00E02850"/>
    <w:rsid w:val="00E046E5"/>
    <w:rsid w:val="00E0711C"/>
    <w:rsid w:val="00E10475"/>
    <w:rsid w:val="00E106F3"/>
    <w:rsid w:val="00E119B3"/>
    <w:rsid w:val="00E132D7"/>
    <w:rsid w:val="00E1487C"/>
    <w:rsid w:val="00E21CF6"/>
    <w:rsid w:val="00E26551"/>
    <w:rsid w:val="00E30AEC"/>
    <w:rsid w:val="00E31960"/>
    <w:rsid w:val="00E34DD9"/>
    <w:rsid w:val="00E35319"/>
    <w:rsid w:val="00E3739C"/>
    <w:rsid w:val="00E37E95"/>
    <w:rsid w:val="00E41B0E"/>
    <w:rsid w:val="00E41B27"/>
    <w:rsid w:val="00E42FCC"/>
    <w:rsid w:val="00E4446A"/>
    <w:rsid w:val="00E504BE"/>
    <w:rsid w:val="00E508CF"/>
    <w:rsid w:val="00E53307"/>
    <w:rsid w:val="00E549B6"/>
    <w:rsid w:val="00E54B65"/>
    <w:rsid w:val="00E54F45"/>
    <w:rsid w:val="00E611F0"/>
    <w:rsid w:val="00E61E71"/>
    <w:rsid w:val="00E62FB2"/>
    <w:rsid w:val="00E63435"/>
    <w:rsid w:val="00E65159"/>
    <w:rsid w:val="00E65983"/>
    <w:rsid w:val="00E666EF"/>
    <w:rsid w:val="00E67927"/>
    <w:rsid w:val="00E7122F"/>
    <w:rsid w:val="00E73C54"/>
    <w:rsid w:val="00E77E60"/>
    <w:rsid w:val="00E80783"/>
    <w:rsid w:val="00E81380"/>
    <w:rsid w:val="00E81CCD"/>
    <w:rsid w:val="00E831F4"/>
    <w:rsid w:val="00E840A2"/>
    <w:rsid w:val="00E96D07"/>
    <w:rsid w:val="00EA087B"/>
    <w:rsid w:val="00EA16E2"/>
    <w:rsid w:val="00EA2044"/>
    <w:rsid w:val="00EA5FBA"/>
    <w:rsid w:val="00EB0FA4"/>
    <w:rsid w:val="00EC0E70"/>
    <w:rsid w:val="00EC1530"/>
    <w:rsid w:val="00EC4AA4"/>
    <w:rsid w:val="00EC4EF1"/>
    <w:rsid w:val="00EC7CC0"/>
    <w:rsid w:val="00ED0734"/>
    <w:rsid w:val="00ED3BC4"/>
    <w:rsid w:val="00ED43EF"/>
    <w:rsid w:val="00ED5730"/>
    <w:rsid w:val="00ED5EC9"/>
    <w:rsid w:val="00EE3E1B"/>
    <w:rsid w:val="00EF0715"/>
    <w:rsid w:val="00EF29CA"/>
    <w:rsid w:val="00EF64EA"/>
    <w:rsid w:val="00EF7E1C"/>
    <w:rsid w:val="00F038CD"/>
    <w:rsid w:val="00F03CB7"/>
    <w:rsid w:val="00F04FF1"/>
    <w:rsid w:val="00F15871"/>
    <w:rsid w:val="00F15935"/>
    <w:rsid w:val="00F1639C"/>
    <w:rsid w:val="00F16507"/>
    <w:rsid w:val="00F17365"/>
    <w:rsid w:val="00F214A3"/>
    <w:rsid w:val="00F218E5"/>
    <w:rsid w:val="00F223BF"/>
    <w:rsid w:val="00F22DDF"/>
    <w:rsid w:val="00F27188"/>
    <w:rsid w:val="00F30447"/>
    <w:rsid w:val="00F31CF7"/>
    <w:rsid w:val="00F3478F"/>
    <w:rsid w:val="00F3638F"/>
    <w:rsid w:val="00F406DE"/>
    <w:rsid w:val="00F4073A"/>
    <w:rsid w:val="00F41673"/>
    <w:rsid w:val="00F42B4B"/>
    <w:rsid w:val="00F438BC"/>
    <w:rsid w:val="00F43B28"/>
    <w:rsid w:val="00F46D34"/>
    <w:rsid w:val="00F51599"/>
    <w:rsid w:val="00F522B7"/>
    <w:rsid w:val="00F52AAA"/>
    <w:rsid w:val="00F554B6"/>
    <w:rsid w:val="00F56020"/>
    <w:rsid w:val="00F578F1"/>
    <w:rsid w:val="00F610F4"/>
    <w:rsid w:val="00F62BE8"/>
    <w:rsid w:val="00F67543"/>
    <w:rsid w:val="00F67AF0"/>
    <w:rsid w:val="00F721CC"/>
    <w:rsid w:val="00F724B2"/>
    <w:rsid w:val="00F80850"/>
    <w:rsid w:val="00F811D5"/>
    <w:rsid w:val="00F8245C"/>
    <w:rsid w:val="00F82A67"/>
    <w:rsid w:val="00F8562E"/>
    <w:rsid w:val="00F85EEE"/>
    <w:rsid w:val="00F94011"/>
    <w:rsid w:val="00F94EA8"/>
    <w:rsid w:val="00FA0C9C"/>
    <w:rsid w:val="00FA3F0C"/>
    <w:rsid w:val="00FA6B0D"/>
    <w:rsid w:val="00FB080A"/>
    <w:rsid w:val="00FB1B9F"/>
    <w:rsid w:val="00FB3B58"/>
    <w:rsid w:val="00FB50BD"/>
    <w:rsid w:val="00FB547D"/>
    <w:rsid w:val="00FC09F4"/>
    <w:rsid w:val="00FC10A3"/>
    <w:rsid w:val="00FD236E"/>
    <w:rsid w:val="00FD4947"/>
    <w:rsid w:val="00FE2688"/>
    <w:rsid w:val="00FE43EF"/>
    <w:rsid w:val="00FE4893"/>
    <w:rsid w:val="00FE555D"/>
    <w:rsid w:val="00FE6B02"/>
    <w:rsid w:val="00FE704B"/>
    <w:rsid w:val="00FF047B"/>
    <w:rsid w:val="00FF211D"/>
    <w:rsid w:val="00FF27AD"/>
    <w:rsid w:val="00FF3362"/>
    <w:rsid w:val="00FF344F"/>
    <w:rsid w:val="00FF35C6"/>
    <w:rsid w:val="00FF3F47"/>
    <w:rsid w:val="00FF4D94"/>
    <w:rsid w:val="0142D675"/>
    <w:rsid w:val="01721F2A"/>
    <w:rsid w:val="01C5F7B8"/>
    <w:rsid w:val="020FE38A"/>
    <w:rsid w:val="0295E961"/>
    <w:rsid w:val="02D94517"/>
    <w:rsid w:val="0330C7BA"/>
    <w:rsid w:val="03D42E4A"/>
    <w:rsid w:val="03EAAA16"/>
    <w:rsid w:val="04858EDE"/>
    <w:rsid w:val="04F88464"/>
    <w:rsid w:val="054E000B"/>
    <w:rsid w:val="055369AF"/>
    <w:rsid w:val="06A98149"/>
    <w:rsid w:val="06E193A1"/>
    <w:rsid w:val="074ED719"/>
    <w:rsid w:val="07934915"/>
    <w:rsid w:val="080A10E4"/>
    <w:rsid w:val="086B05DF"/>
    <w:rsid w:val="08A95B10"/>
    <w:rsid w:val="08C4ACA8"/>
    <w:rsid w:val="09232183"/>
    <w:rsid w:val="0ABAFA0F"/>
    <w:rsid w:val="0B58DF0D"/>
    <w:rsid w:val="0C48031F"/>
    <w:rsid w:val="0CA0D87A"/>
    <w:rsid w:val="0EDE019D"/>
    <w:rsid w:val="0EF24376"/>
    <w:rsid w:val="0F32AA8D"/>
    <w:rsid w:val="0F3D07A1"/>
    <w:rsid w:val="0FA7DE1A"/>
    <w:rsid w:val="0FACF6E6"/>
    <w:rsid w:val="0FE4AA9E"/>
    <w:rsid w:val="1045B4BC"/>
    <w:rsid w:val="1073AAFA"/>
    <w:rsid w:val="10F350BA"/>
    <w:rsid w:val="11712096"/>
    <w:rsid w:val="1185EF85"/>
    <w:rsid w:val="11D6F186"/>
    <w:rsid w:val="1229AD2D"/>
    <w:rsid w:val="126D7F2D"/>
    <w:rsid w:val="133B5748"/>
    <w:rsid w:val="136D9CC7"/>
    <w:rsid w:val="14E5FD9E"/>
    <w:rsid w:val="1691EB5C"/>
    <w:rsid w:val="17D82E86"/>
    <w:rsid w:val="1806E2AC"/>
    <w:rsid w:val="18A79F3C"/>
    <w:rsid w:val="19805060"/>
    <w:rsid w:val="1BBEA4E8"/>
    <w:rsid w:val="1C911C3D"/>
    <w:rsid w:val="1C9E68CE"/>
    <w:rsid w:val="1CC1EF95"/>
    <w:rsid w:val="1DE2180F"/>
    <w:rsid w:val="1F7CF4AE"/>
    <w:rsid w:val="219A3D41"/>
    <w:rsid w:val="2330F342"/>
    <w:rsid w:val="2356213D"/>
    <w:rsid w:val="2361E6AC"/>
    <w:rsid w:val="23EFB875"/>
    <w:rsid w:val="24F0A6A5"/>
    <w:rsid w:val="26201E28"/>
    <w:rsid w:val="27ECEC0B"/>
    <w:rsid w:val="27FFD0AF"/>
    <w:rsid w:val="28CEFB71"/>
    <w:rsid w:val="29A1C0D0"/>
    <w:rsid w:val="29DE2761"/>
    <w:rsid w:val="2A532789"/>
    <w:rsid w:val="2A8546EA"/>
    <w:rsid w:val="2ACC0E71"/>
    <w:rsid w:val="2ACD3AD2"/>
    <w:rsid w:val="2CB10024"/>
    <w:rsid w:val="2D44D979"/>
    <w:rsid w:val="2DD3EC95"/>
    <w:rsid w:val="2DFA9F33"/>
    <w:rsid w:val="2E493192"/>
    <w:rsid w:val="2EA3A264"/>
    <w:rsid w:val="2FB1032D"/>
    <w:rsid w:val="303124C3"/>
    <w:rsid w:val="30BA7D49"/>
    <w:rsid w:val="30D895E5"/>
    <w:rsid w:val="314BFC78"/>
    <w:rsid w:val="3284C5ED"/>
    <w:rsid w:val="3362AFB4"/>
    <w:rsid w:val="339DB178"/>
    <w:rsid w:val="33A40937"/>
    <w:rsid w:val="33A8A6F5"/>
    <w:rsid w:val="342981F7"/>
    <w:rsid w:val="35934DAA"/>
    <w:rsid w:val="36E8A317"/>
    <w:rsid w:val="3A1E49B8"/>
    <w:rsid w:val="3B0FFD58"/>
    <w:rsid w:val="3BF0995F"/>
    <w:rsid w:val="3CE283B2"/>
    <w:rsid w:val="3D6849C5"/>
    <w:rsid w:val="3ECEFED5"/>
    <w:rsid w:val="3ED73629"/>
    <w:rsid w:val="3F43996F"/>
    <w:rsid w:val="3F7533CD"/>
    <w:rsid w:val="401B6021"/>
    <w:rsid w:val="41155C27"/>
    <w:rsid w:val="4127DE9B"/>
    <w:rsid w:val="4177EC83"/>
    <w:rsid w:val="4178C5F4"/>
    <w:rsid w:val="41D03A0E"/>
    <w:rsid w:val="426E880D"/>
    <w:rsid w:val="43A2D9D8"/>
    <w:rsid w:val="44C0410A"/>
    <w:rsid w:val="4532F5D8"/>
    <w:rsid w:val="464293AD"/>
    <w:rsid w:val="465A241D"/>
    <w:rsid w:val="4734557D"/>
    <w:rsid w:val="47D57E29"/>
    <w:rsid w:val="4835BD4A"/>
    <w:rsid w:val="48E6F575"/>
    <w:rsid w:val="4A3DB4AD"/>
    <w:rsid w:val="4B6E8AA2"/>
    <w:rsid w:val="4CAB9AEB"/>
    <w:rsid w:val="4E584A3E"/>
    <w:rsid w:val="4E716A4C"/>
    <w:rsid w:val="51427ADC"/>
    <w:rsid w:val="51938F0D"/>
    <w:rsid w:val="51D264BD"/>
    <w:rsid w:val="51FAA396"/>
    <w:rsid w:val="52025458"/>
    <w:rsid w:val="52257A35"/>
    <w:rsid w:val="53E5839B"/>
    <w:rsid w:val="55899976"/>
    <w:rsid w:val="563FB713"/>
    <w:rsid w:val="56D5A371"/>
    <w:rsid w:val="5719512E"/>
    <w:rsid w:val="58377CB9"/>
    <w:rsid w:val="5904CDB3"/>
    <w:rsid w:val="5966E107"/>
    <w:rsid w:val="5B2B746C"/>
    <w:rsid w:val="5C9C3685"/>
    <w:rsid w:val="5CD03678"/>
    <w:rsid w:val="5CD13AF5"/>
    <w:rsid w:val="5D0638E6"/>
    <w:rsid w:val="5D10EA2A"/>
    <w:rsid w:val="5D4E336C"/>
    <w:rsid w:val="5D9F46EE"/>
    <w:rsid w:val="5E203C36"/>
    <w:rsid w:val="5EA786F6"/>
    <w:rsid w:val="609F2FA0"/>
    <w:rsid w:val="615A5C92"/>
    <w:rsid w:val="615DC3C9"/>
    <w:rsid w:val="617AED40"/>
    <w:rsid w:val="62C225A2"/>
    <w:rsid w:val="63039367"/>
    <w:rsid w:val="633211D2"/>
    <w:rsid w:val="63A5C5C1"/>
    <w:rsid w:val="63E7378C"/>
    <w:rsid w:val="64047220"/>
    <w:rsid w:val="64E82878"/>
    <w:rsid w:val="653D778C"/>
    <w:rsid w:val="6640FF56"/>
    <w:rsid w:val="67CC59A9"/>
    <w:rsid w:val="68AC5071"/>
    <w:rsid w:val="68CBC46D"/>
    <w:rsid w:val="69F0E78B"/>
    <w:rsid w:val="6A509559"/>
    <w:rsid w:val="6B0A313F"/>
    <w:rsid w:val="6BD81B0E"/>
    <w:rsid w:val="6BF264CD"/>
    <w:rsid w:val="6C31A363"/>
    <w:rsid w:val="6C5F2B46"/>
    <w:rsid w:val="6C835DD0"/>
    <w:rsid w:val="6D0D3CD3"/>
    <w:rsid w:val="6D6E72A7"/>
    <w:rsid w:val="6DB7C252"/>
    <w:rsid w:val="6E737900"/>
    <w:rsid w:val="6ED2A828"/>
    <w:rsid w:val="6F70106A"/>
    <w:rsid w:val="6F770335"/>
    <w:rsid w:val="6FEBF899"/>
    <w:rsid w:val="7060E215"/>
    <w:rsid w:val="714E2DD7"/>
    <w:rsid w:val="72431800"/>
    <w:rsid w:val="72761C8E"/>
    <w:rsid w:val="72F8EED7"/>
    <w:rsid w:val="738C27AB"/>
    <w:rsid w:val="74C40140"/>
    <w:rsid w:val="75139BF5"/>
    <w:rsid w:val="752BFB72"/>
    <w:rsid w:val="75366079"/>
    <w:rsid w:val="75C21BD1"/>
    <w:rsid w:val="75E63418"/>
    <w:rsid w:val="771E2F30"/>
    <w:rsid w:val="77B85540"/>
    <w:rsid w:val="786BD0B7"/>
    <w:rsid w:val="79024D60"/>
    <w:rsid w:val="79921367"/>
    <w:rsid w:val="79C412A5"/>
    <w:rsid w:val="7B7B08F3"/>
    <w:rsid w:val="7BBA1AE0"/>
    <w:rsid w:val="7C353EE6"/>
    <w:rsid w:val="7DB3D760"/>
    <w:rsid w:val="7EED8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A30581"/>
  <w15:docId w15:val="{7ED4F259-F322-408F-A94E-31E0F2949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rsid w:val="0089458E"/>
    <w:pPr>
      <w:spacing w:line="276" w:lineRule="auto"/>
    </w:pPr>
    <w:rPr>
      <w:kern w:val="2"/>
      <w:sz w:val="24"/>
      <w:szCs w:val="24"/>
      <w14:ligatures w14:val="standardContextual"/>
    </w:rPr>
  </w:style>
  <w:style w:type="paragraph" w:styleId="berschrift1">
    <w:name w:val="heading 1"/>
    <w:next w:val="Standard"/>
    <w:link w:val="berschrift1Zchn"/>
    <w:autoRedefine/>
    <w:uiPriority w:val="9"/>
    <w:rsid w:val="00BA354F"/>
    <w:pPr>
      <w:keepNext/>
      <w:keepLines/>
      <w:spacing w:before="360" w:after="120" w:line="240" w:lineRule="auto"/>
      <w:outlineLvl w:val="0"/>
    </w:pPr>
    <w:rPr>
      <w:rFonts w:ascii="Arial" w:eastAsia="Times New Roman" w:hAnsi="Arial" w:cs="Times New Roman"/>
      <w:b/>
      <w:color w:val="250F51"/>
      <w:sz w:val="28"/>
      <w:szCs w:val="36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rsid w:val="003A1BB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rsid w:val="00CA5FD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erschrift4">
    <w:name w:val="heading 4"/>
    <w:basedOn w:val="08AufzhlungEbene1"/>
    <w:next w:val="Standard"/>
    <w:link w:val="berschrift4Zchn"/>
    <w:uiPriority w:val="9"/>
    <w:unhideWhenUsed/>
    <w:rsid w:val="00CA5FD2"/>
    <w:pPr>
      <w:spacing w:before="40" w:after="0"/>
    </w:pPr>
    <w:rPr>
      <w:rFonts w:eastAsiaTheme="majorEastAsia" w:cstheme="majorBidi"/>
      <w:b/>
      <w:iCs/>
    </w:rPr>
  </w:style>
  <w:style w:type="paragraph" w:styleId="berschrift5">
    <w:name w:val="heading 5"/>
    <w:basedOn w:val="08AufzhlungEbene1"/>
    <w:next w:val="Standard"/>
    <w:link w:val="berschrift5Zchn"/>
    <w:uiPriority w:val="9"/>
    <w:unhideWhenUsed/>
    <w:rsid w:val="00CA5FD2"/>
    <w:p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berschrift6">
    <w:name w:val="heading 6"/>
    <w:basedOn w:val="08AufzhlungEbene1"/>
    <w:next w:val="Standard"/>
    <w:link w:val="berschrift6Zchn"/>
    <w:uiPriority w:val="9"/>
    <w:unhideWhenUsed/>
    <w:rsid w:val="00CA5FD2"/>
    <w:p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rsid w:val="00CA5FD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unhideWhenUsed/>
    <w:rsid w:val="00CA5FD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unhideWhenUsed/>
    <w:rsid w:val="00CA5FD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924B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24BA7"/>
  </w:style>
  <w:style w:type="paragraph" w:styleId="Fuzeile">
    <w:name w:val="footer"/>
    <w:basedOn w:val="Standard"/>
    <w:link w:val="FuzeileZchn"/>
    <w:uiPriority w:val="99"/>
    <w:unhideWhenUsed/>
    <w:rsid w:val="00924B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24BA7"/>
  </w:style>
  <w:style w:type="table" w:styleId="Tabellenraster">
    <w:name w:val="Table Grid"/>
    <w:basedOn w:val="NormaleTabelle"/>
    <w:uiPriority w:val="39"/>
    <w:rsid w:val="005A6B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A56922"/>
    <w:rPr>
      <w:color w:val="808080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BA354F"/>
    <w:rPr>
      <w:rFonts w:ascii="Arial" w:eastAsia="Times New Roman" w:hAnsi="Arial" w:cs="Times New Roman"/>
      <w:b/>
      <w:color w:val="250F51"/>
      <w:sz w:val="28"/>
      <w:szCs w:val="36"/>
    </w:rPr>
  </w:style>
  <w:style w:type="paragraph" w:customStyle="1" w:styleId="Kopf">
    <w:name w:val="Kopf"/>
    <w:qFormat/>
    <w:rsid w:val="0053289B"/>
    <w:pPr>
      <w:spacing w:after="0" w:line="240" w:lineRule="auto"/>
      <w:jc w:val="right"/>
    </w:pPr>
    <w:rPr>
      <w:rFonts w:ascii="Arial" w:hAnsi="Arial" w:cs="Arial"/>
      <w:color w:val="1E2832"/>
      <w:sz w:val="20"/>
      <w:szCs w:val="2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A1BB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SchwacheHervorhebung">
    <w:name w:val="Subtle Emphasis"/>
    <w:basedOn w:val="Absatz-Standardschriftart"/>
    <w:uiPriority w:val="19"/>
    <w:rsid w:val="003A1BB4"/>
    <w:rPr>
      <w:i/>
      <w:iCs/>
      <w:color w:val="404040" w:themeColor="text1" w:themeTint="BF"/>
    </w:rPr>
  </w:style>
  <w:style w:type="paragraph" w:customStyle="1" w:styleId="02Titel">
    <w:name w:val="02_Titel"/>
    <w:link w:val="02TitelZchn"/>
    <w:qFormat/>
    <w:rsid w:val="00AF5551"/>
    <w:pPr>
      <w:spacing w:after="240" w:line="240" w:lineRule="auto"/>
    </w:pPr>
    <w:rPr>
      <w:rFonts w:ascii="Arial" w:eastAsiaTheme="majorEastAsia" w:hAnsi="Arial" w:cstheme="majorBidi"/>
      <w:b/>
      <w:bCs/>
      <w:color w:val="250F51"/>
      <w:sz w:val="32"/>
      <w:szCs w:val="32"/>
    </w:rPr>
  </w:style>
  <w:style w:type="paragraph" w:styleId="Listenabsatz">
    <w:name w:val="List Paragraph"/>
    <w:basedOn w:val="Standard"/>
    <w:link w:val="ListenabsatzZchn"/>
    <w:uiPriority w:val="34"/>
    <w:qFormat/>
    <w:rsid w:val="00CA5FD2"/>
    <w:pPr>
      <w:ind w:left="720"/>
      <w:contextualSpacing/>
    </w:pPr>
  </w:style>
  <w:style w:type="character" w:customStyle="1" w:styleId="02TitelZchn">
    <w:name w:val="02_Titel Zchn"/>
    <w:basedOn w:val="Absatz-Standardschriftart"/>
    <w:link w:val="02Titel"/>
    <w:rsid w:val="00AF5551"/>
    <w:rPr>
      <w:rFonts w:ascii="Arial" w:eastAsiaTheme="majorEastAsia" w:hAnsi="Arial" w:cstheme="majorBidi"/>
      <w:b/>
      <w:bCs/>
      <w:color w:val="250F51"/>
      <w:sz w:val="32"/>
      <w:szCs w:val="32"/>
    </w:rPr>
  </w:style>
  <w:style w:type="paragraph" w:customStyle="1" w:styleId="08AufzhlungEbene1">
    <w:name w:val="08_Aufzählung_Ebene1"/>
    <w:link w:val="08AufzhlungEbene1Zchn"/>
    <w:qFormat/>
    <w:rsid w:val="004058B7"/>
    <w:pPr>
      <w:numPr>
        <w:numId w:val="8"/>
      </w:numPr>
      <w:spacing w:after="120" w:line="270" w:lineRule="exact"/>
      <w:ind w:left="357" w:hanging="357"/>
      <w:outlineLvl w:val="3"/>
    </w:pPr>
    <w:rPr>
      <w:rFonts w:ascii="Arial" w:eastAsia="Times New Roman" w:hAnsi="Arial" w:cs="Times New Roman"/>
      <w:bCs/>
      <w:color w:val="1E2832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CA5FD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ListenabsatzZchn">
    <w:name w:val="Listenabsatz Zchn"/>
    <w:basedOn w:val="Absatz-Standardschriftart"/>
    <w:link w:val="Listenabsatz"/>
    <w:uiPriority w:val="34"/>
    <w:rsid w:val="00CA5FD2"/>
    <w:rPr>
      <w:rFonts w:ascii="Arial" w:hAnsi="Arial"/>
    </w:rPr>
  </w:style>
  <w:style w:type="character" w:customStyle="1" w:styleId="08AufzhlungEbene1Zchn">
    <w:name w:val="08_Aufzählung_Ebene1 Zchn"/>
    <w:basedOn w:val="ListenabsatzZchn"/>
    <w:link w:val="08AufzhlungEbene1"/>
    <w:rsid w:val="004058B7"/>
    <w:rPr>
      <w:rFonts w:ascii="Arial" w:eastAsia="Times New Roman" w:hAnsi="Arial" w:cs="Times New Roman"/>
      <w:bCs/>
      <w:color w:val="1E2832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CA5FD2"/>
    <w:rPr>
      <w:rFonts w:ascii="Arial" w:eastAsiaTheme="majorEastAsia" w:hAnsi="Arial" w:cstheme="majorBidi"/>
      <w:iCs/>
      <w:color w:val="1E2832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CA5FD2"/>
    <w:rPr>
      <w:rFonts w:asciiTheme="majorHAnsi" w:eastAsiaTheme="majorEastAsia" w:hAnsiTheme="majorHAnsi" w:cstheme="majorBidi"/>
      <w:b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rsid w:val="00CA5FD2"/>
    <w:rPr>
      <w:rFonts w:asciiTheme="majorHAnsi" w:eastAsiaTheme="majorEastAsia" w:hAnsiTheme="majorHAnsi" w:cstheme="majorBidi"/>
      <w:b/>
      <w:color w:val="1F3763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rsid w:val="00CA5FD2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berschrift8Zchn">
    <w:name w:val="Überschrift 8 Zchn"/>
    <w:basedOn w:val="Absatz-Standardschriftart"/>
    <w:link w:val="berschrift8"/>
    <w:uiPriority w:val="9"/>
    <w:rsid w:val="00CA5FD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rsid w:val="00CA5FD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Fu">
    <w:name w:val="Fuß"/>
    <w:link w:val="FuZchn"/>
    <w:qFormat/>
    <w:rsid w:val="0041635A"/>
    <w:pPr>
      <w:tabs>
        <w:tab w:val="right" w:pos="9360"/>
      </w:tabs>
      <w:spacing w:after="0" w:line="200" w:lineRule="exact"/>
    </w:pPr>
    <w:rPr>
      <w:rFonts w:ascii="Arial" w:hAnsi="Arial" w:cs="Arial"/>
      <w:color w:val="626B72"/>
      <w:sz w:val="16"/>
      <w:szCs w:val="16"/>
    </w:rPr>
  </w:style>
  <w:style w:type="character" w:customStyle="1" w:styleId="FuZchn">
    <w:name w:val="Fuß Zchn"/>
    <w:basedOn w:val="FuzeileZchn"/>
    <w:link w:val="Fu"/>
    <w:rsid w:val="0041635A"/>
    <w:rPr>
      <w:rFonts w:ascii="Arial" w:hAnsi="Arial" w:cs="Arial"/>
      <w:color w:val="626B72"/>
      <w:sz w:val="16"/>
      <w:szCs w:val="16"/>
    </w:rPr>
  </w:style>
  <w:style w:type="paragraph" w:customStyle="1" w:styleId="04ZwischenberschriftEbene1">
    <w:name w:val="04_Zwischenüberschrift_Ebene1"/>
    <w:link w:val="04ZwischenberschriftEbene1Zchn"/>
    <w:qFormat/>
    <w:rsid w:val="00ED3BC4"/>
    <w:pPr>
      <w:numPr>
        <w:numId w:val="22"/>
      </w:numPr>
      <w:spacing w:before="40" w:after="40" w:line="240" w:lineRule="auto"/>
      <w:outlineLvl w:val="0"/>
    </w:pPr>
    <w:rPr>
      <w:rFonts w:ascii="Arial" w:eastAsia="Times New Roman" w:hAnsi="Arial" w:cs="Times New Roman"/>
      <w:b/>
      <w:color w:val="250F51"/>
      <w:sz w:val="26"/>
      <w:szCs w:val="26"/>
    </w:rPr>
  </w:style>
  <w:style w:type="paragraph" w:customStyle="1" w:styleId="9Zitat">
    <w:name w:val="9_Zitat"/>
    <w:link w:val="9ZitatZchn"/>
    <w:qFormat/>
    <w:rsid w:val="0053289B"/>
    <w:rPr>
      <w:rFonts w:ascii="Arial" w:hAnsi="Arial"/>
      <w:i/>
      <w:iCs/>
      <w:color w:val="404040" w:themeColor="text1" w:themeTint="BF"/>
    </w:rPr>
  </w:style>
  <w:style w:type="character" w:customStyle="1" w:styleId="04ZwischenberschriftEbene1Zchn">
    <w:name w:val="04_Zwischenüberschrift_Ebene1 Zchn"/>
    <w:basedOn w:val="berschrift1Zchn"/>
    <w:link w:val="04ZwischenberschriftEbene1"/>
    <w:rsid w:val="00ED3BC4"/>
    <w:rPr>
      <w:rFonts w:ascii="Arial" w:eastAsia="Times New Roman" w:hAnsi="Arial" w:cs="Times New Roman"/>
      <w:b/>
      <w:color w:val="250F51"/>
      <w:sz w:val="26"/>
      <w:szCs w:val="26"/>
    </w:rPr>
  </w:style>
  <w:style w:type="paragraph" w:customStyle="1" w:styleId="05Flietext">
    <w:name w:val="05_Fließtext"/>
    <w:link w:val="05FlietextZchn"/>
    <w:qFormat/>
    <w:rsid w:val="005D6DFE"/>
    <w:pPr>
      <w:spacing w:after="0" w:line="276" w:lineRule="auto"/>
      <w:contextualSpacing/>
    </w:pPr>
    <w:rPr>
      <w:rFonts w:ascii="Arial" w:hAnsi="Arial"/>
      <w:color w:val="1E2832"/>
    </w:rPr>
  </w:style>
  <w:style w:type="character" w:customStyle="1" w:styleId="9ZitatZchn">
    <w:name w:val="9_Zitat Zchn"/>
    <w:basedOn w:val="Absatz-Standardschriftart"/>
    <w:link w:val="9Zitat"/>
    <w:rsid w:val="00E106F3"/>
    <w:rPr>
      <w:rFonts w:ascii="Arial" w:hAnsi="Arial"/>
      <w:i/>
      <w:iCs/>
      <w:color w:val="404040" w:themeColor="text1" w:themeTint="BF"/>
    </w:rPr>
  </w:style>
  <w:style w:type="paragraph" w:customStyle="1" w:styleId="01Dachzeile">
    <w:name w:val="01_Dachzeile"/>
    <w:link w:val="01DachzeileZchn"/>
    <w:qFormat/>
    <w:rsid w:val="000465C5"/>
    <w:pPr>
      <w:spacing w:after="60" w:line="240" w:lineRule="auto"/>
    </w:pPr>
    <w:rPr>
      <w:rFonts w:ascii="Arial" w:eastAsia="Times New Roman" w:hAnsi="Arial" w:cs="Times New Roman"/>
      <w:bCs/>
      <w:color w:val="1E2832"/>
      <w:sz w:val="24"/>
      <w:szCs w:val="24"/>
    </w:rPr>
  </w:style>
  <w:style w:type="character" w:customStyle="1" w:styleId="05FlietextZchn">
    <w:name w:val="05_Fließtext Zchn"/>
    <w:basedOn w:val="Absatz-Standardschriftart"/>
    <w:link w:val="05Flietext"/>
    <w:rsid w:val="005D6DFE"/>
    <w:rPr>
      <w:rFonts w:ascii="Arial" w:hAnsi="Arial"/>
      <w:color w:val="1E2832"/>
    </w:rPr>
  </w:style>
  <w:style w:type="paragraph" w:customStyle="1" w:styleId="03Einleitung">
    <w:name w:val="03_Einleitung"/>
    <w:link w:val="03EinleitungZchn"/>
    <w:qFormat/>
    <w:rsid w:val="005663B6"/>
    <w:pPr>
      <w:spacing w:after="0" w:line="276" w:lineRule="auto"/>
    </w:pPr>
    <w:rPr>
      <w:rFonts w:ascii="Arial" w:hAnsi="Arial"/>
      <w:b/>
      <w:bCs/>
      <w:color w:val="250F51"/>
      <w:lang w:eastAsia="de-DE"/>
    </w:rPr>
  </w:style>
  <w:style w:type="character" w:customStyle="1" w:styleId="03EinleitungZchn">
    <w:name w:val="03_Einleitung Zchn"/>
    <w:basedOn w:val="05FlietextZchn"/>
    <w:link w:val="03Einleitung"/>
    <w:rsid w:val="005663B6"/>
    <w:rPr>
      <w:rFonts w:ascii="Arial" w:hAnsi="Arial"/>
      <w:b/>
      <w:bCs/>
      <w:color w:val="250F51"/>
      <w:lang w:eastAsia="de-DE"/>
    </w:rPr>
  </w:style>
  <w:style w:type="paragraph" w:customStyle="1" w:styleId="DatumdesPapiers">
    <w:name w:val="Datum_des_Papiers"/>
    <w:basedOn w:val="Standard"/>
    <w:link w:val="DatumdesPapiersZchn"/>
    <w:qFormat/>
    <w:rsid w:val="00A85333"/>
    <w:pPr>
      <w:spacing w:after="120" w:line="240" w:lineRule="auto"/>
    </w:pPr>
    <w:rPr>
      <w:rFonts w:eastAsiaTheme="majorEastAsia" w:cstheme="majorBidi"/>
      <w:bCs/>
      <w:color w:val="1E2832"/>
      <w:kern w:val="28"/>
      <w:sz w:val="20"/>
      <w:szCs w:val="20"/>
    </w:rPr>
  </w:style>
  <w:style w:type="character" w:customStyle="1" w:styleId="DatumdesPapiersZchn">
    <w:name w:val="Datum_des_Papiers Zchn"/>
    <w:basedOn w:val="Absatz-Standardschriftart"/>
    <w:link w:val="DatumdesPapiers"/>
    <w:rsid w:val="00A85333"/>
    <w:rPr>
      <w:rFonts w:ascii="Arial" w:eastAsiaTheme="majorEastAsia" w:hAnsi="Arial" w:cstheme="majorBidi"/>
      <w:bCs/>
      <w:color w:val="1E2832"/>
      <w:kern w:val="28"/>
      <w:sz w:val="20"/>
      <w:szCs w:val="20"/>
    </w:rPr>
  </w:style>
  <w:style w:type="paragraph" w:customStyle="1" w:styleId="TiteldesPapiers">
    <w:name w:val="Titel_des_Papiers"/>
    <w:basedOn w:val="Standard"/>
    <w:link w:val="TiteldesPapiersZchn"/>
    <w:qFormat/>
    <w:rsid w:val="00E106F3"/>
    <w:pPr>
      <w:spacing w:after="0" w:line="240" w:lineRule="auto"/>
      <w:contextualSpacing/>
    </w:pPr>
    <w:rPr>
      <w:rFonts w:eastAsiaTheme="majorEastAsia" w:cstheme="majorBidi"/>
      <w:b/>
      <w:caps/>
      <w:color w:val="1E2832"/>
      <w:spacing w:val="10"/>
      <w:kern w:val="28"/>
      <w:sz w:val="32"/>
      <w:szCs w:val="32"/>
    </w:rPr>
  </w:style>
  <w:style w:type="character" w:customStyle="1" w:styleId="TiteldesPapiersZchn">
    <w:name w:val="Titel_des_Papiers Zchn"/>
    <w:basedOn w:val="Absatz-Standardschriftart"/>
    <w:link w:val="TiteldesPapiers"/>
    <w:rsid w:val="00E106F3"/>
    <w:rPr>
      <w:rFonts w:ascii="Arial" w:eastAsiaTheme="majorEastAsia" w:hAnsi="Arial" w:cstheme="majorBidi"/>
      <w:b/>
      <w:caps/>
      <w:color w:val="1E2832"/>
      <w:spacing w:val="10"/>
      <w:kern w:val="28"/>
      <w:sz w:val="32"/>
      <w:szCs w:val="32"/>
    </w:rPr>
  </w:style>
  <w:style w:type="character" w:styleId="Fett">
    <w:name w:val="Strong"/>
    <w:basedOn w:val="Absatz-Standardschriftart"/>
    <w:uiPriority w:val="22"/>
    <w:qFormat/>
    <w:rsid w:val="00E3739C"/>
    <w:rPr>
      <w:b/>
      <w:bCs/>
    </w:rPr>
  </w:style>
  <w:style w:type="paragraph" w:customStyle="1" w:styleId="08AufzhlungEbene2">
    <w:name w:val="08_Aufzählung_Ebene2"/>
    <w:basedOn w:val="08AufzhlungEbene1"/>
    <w:link w:val="08AufzhlungEbene2Zchn"/>
    <w:qFormat/>
    <w:rsid w:val="00A41ACA"/>
    <w:pPr>
      <w:numPr>
        <w:ilvl w:val="1"/>
      </w:numPr>
      <w:ind w:left="788" w:hanging="431"/>
      <w:outlineLvl w:val="9"/>
    </w:pPr>
  </w:style>
  <w:style w:type="character" w:customStyle="1" w:styleId="01DachzeileZchn">
    <w:name w:val="01_Dachzeile Zchn"/>
    <w:basedOn w:val="02TitelZchn"/>
    <w:link w:val="01Dachzeile"/>
    <w:rsid w:val="000465C5"/>
    <w:rPr>
      <w:rFonts w:ascii="Arial" w:eastAsia="Times New Roman" w:hAnsi="Arial" w:cs="Times New Roman"/>
      <w:b w:val="0"/>
      <w:bCs/>
      <w:color w:val="1E2832"/>
      <w:sz w:val="24"/>
      <w:szCs w:val="24"/>
    </w:rPr>
  </w:style>
  <w:style w:type="paragraph" w:customStyle="1" w:styleId="06Bildberschrift">
    <w:name w:val="06_Bildüberschrift"/>
    <w:link w:val="06BildberschriftZchn"/>
    <w:qFormat/>
    <w:rsid w:val="00AF5551"/>
    <w:pPr>
      <w:spacing w:after="0" w:line="240" w:lineRule="auto"/>
    </w:pPr>
    <w:rPr>
      <w:rFonts w:ascii="Arial" w:hAnsi="Arial"/>
      <w:b/>
      <w:bCs/>
      <w:noProof/>
      <w:color w:val="250F51"/>
    </w:rPr>
  </w:style>
  <w:style w:type="paragraph" w:customStyle="1" w:styleId="07Bildunterschrift">
    <w:name w:val="07_Bildunterschrift"/>
    <w:link w:val="07BildunterschriftZchn"/>
    <w:qFormat/>
    <w:rsid w:val="003502F1"/>
    <w:pPr>
      <w:spacing w:before="120" w:after="240"/>
    </w:pPr>
    <w:rPr>
      <w:rFonts w:ascii="Arial" w:hAnsi="Arial"/>
      <w:color w:val="1E2832"/>
      <w:sz w:val="18"/>
      <w:szCs w:val="18"/>
    </w:rPr>
  </w:style>
  <w:style w:type="character" w:customStyle="1" w:styleId="06BildberschriftZchn">
    <w:name w:val="06_Bildüberschrift Zchn"/>
    <w:basedOn w:val="02TitelZchn"/>
    <w:link w:val="06Bildberschrift"/>
    <w:rsid w:val="00AF5551"/>
    <w:rPr>
      <w:rFonts w:ascii="Arial" w:eastAsiaTheme="majorEastAsia" w:hAnsi="Arial" w:cstheme="majorBidi"/>
      <w:b/>
      <w:bCs/>
      <w:noProof/>
      <w:color w:val="250F51"/>
      <w:sz w:val="32"/>
      <w:szCs w:val="32"/>
    </w:rPr>
  </w:style>
  <w:style w:type="character" w:customStyle="1" w:styleId="07BildunterschriftZchn">
    <w:name w:val="07_Bildunterschrift Zchn"/>
    <w:basedOn w:val="06BildberschriftZchn"/>
    <w:link w:val="07Bildunterschrift"/>
    <w:rsid w:val="003502F1"/>
    <w:rPr>
      <w:rFonts w:ascii="Arial" w:eastAsiaTheme="majorEastAsia" w:hAnsi="Arial" w:cstheme="majorBidi"/>
      <w:b w:val="0"/>
      <w:bCs w:val="0"/>
      <w:caps w:val="0"/>
      <w:noProof/>
      <w:color w:val="1E2832"/>
      <w:sz w:val="18"/>
      <w:szCs w:val="18"/>
    </w:rPr>
  </w:style>
  <w:style w:type="character" w:customStyle="1" w:styleId="ts-alignment-element">
    <w:name w:val="ts-alignment-element"/>
    <w:basedOn w:val="Absatz-Standardschriftart"/>
    <w:rsid w:val="004C64ED"/>
  </w:style>
  <w:style w:type="character" w:customStyle="1" w:styleId="08AufzhlungEbene2Zchn">
    <w:name w:val="08_Aufzählung_Ebene2 Zchn"/>
    <w:basedOn w:val="08AufzhlungEbene1Zchn"/>
    <w:link w:val="08AufzhlungEbene2"/>
    <w:rsid w:val="00A41ACA"/>
    <w:rPr>
      <w:rFonts w:ascii="Arial" w:eastAsia="Times New Roman" w:hAnsi="Arial" w:cs="Times New Roman"/>
      <w:bCs/>
      <w:color w:val="1E2832"/>
      <w:sz w:val="20"/>
      <w:szCs w:val="20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997FA4"/>
    <w:pPr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sz w:val="32"/>
      <w:szCs w:val="32"/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030CDB"/>
    <w:pPr>
      <w:tabs>
        <w:tab w:val="right" w:leader="dot" w:pos="9344"/>
      </w:tabs>
      <w:spacing w:after="100"/>
    </w:pPr>
  </w:style>
  <w:style w:type="paragraph" w:styleId="Verzeichnis2">
    <w:name w:val="toc 2"/>
    <w:basedOn w:val="Standard"/>
    <w:next w:val="Standard"/>
    <w:autoRedefine/>
    <w:uiPriority w:val="39"/>
    <w:unhideWhenUsed/>
    <w:rsid w:val="00997FA4"/>
    <w:pPr>
      <w:spacing w:after="100"/>
      <w:ind w:left="220"/>
    </w:pPr>
  </w:style>
  <w:style w:type="paragraph" w:styleId="Verzeichnis3">
    <w:name w:val="toc 3"/>
    <w:basedOn w:val="Standard"/>
    <w:next w:val="Standard"/>
    <w:autoRedefine/>
    <w:uiPriority w:val="39"/>
    <w:unhideWhenUsed/>
    <w:rsid w:val="00997FA4"/>
    <w:pPr>
      <w:spacing w:after="100"/>
      <w:ind w:left="440"/>
    </w:pPr>
  </w:style>
  <w:style w:type="character" w:styleId="Hyperlink">
    <w:name w:val="Hyperlink"/>
    <w:basedOn w:val="Absatz-Standardschriftart"/>
    <w:uiPriority w:val="99"/>
    <w:unhideWhenUsed/>
    <w:rsid w:val="0037788B"/>
    <w:rPr>
      <w:b/>
      <w:color w:val="1796C2"/>
      <w:u w:val="single"/>
    </w:rPr>
  </w:style>
  <w:style w:type="paragraph" w:customStyle="1" w:styleId="Spiegelstrichliste">
    <w:name w:val="Spiegelstrichliste"/>
    <w:basedOn w:val="05Flietext"/>
    <w:link w:val="SpiegelstrichlisteZchn"/>
    <w:rsid w:val="00913D17"/>
    <w:pPr>
      <w:numPr>
        <w:numId w:val="19"/>
      </w:numPr>
    </w:pPr>
  </w:style>
  <w:style w:type="character" w:customStyle="1" w:styleId="SpiegelstrichlisteZchn">
    <w:name w:val="Spiegelstrichliste Zchn"/>
    <w:basedOn w:val="05FlietextZchn"/>
    <w:link w:val="Spiegelstrichliste"/>
    <w:rsid w:val="00913D17"/>
    <w:rPr>
      <w:rFonts w:ascii="Arial" w:hAnsi="Arial"/>
      <w:color w:val="1E2832"/>
    </w:rPr>
  </w:style>
  <w:style w:type="paragraph" w:customStyle="1" w:styleId="04ZwischenberschriftEbene2">
    <w:name w:val="04_Zwischenüberschrift_Ebene2"/>
    <w:basedOn w:val="04ZwischenberschriftEbene1"/>
    <w:link w:val="04ZwischenberschriftEbene2Zchn"/>
    <w:rsid w:val="00675909"/>
    <w:pPr>
      <w:numPr>
        <w:numId w:val="23"/>
      </w:numPr>
    </w:pPr>
    <w:rPr>
      <w:b w:val="0"/>
      <w:bCs/>
    </w:rPr>
  </w:style>
  <w:style w:type="paragraph" w:customStyle="1" w:styleId="04ZwischenberschriftEbene20">
    <w:name w:val="04_Zwischenüberschrift_Ebene_2"/>
    <w:basedOn w:val="04ZwischenberschriftEbene1"/>
    <w:link w:val="04ZwischenberschriftEbene2Zchn0"/>
    <w:qFormat/>
    <w:rsid w:val="0098179F"/>
    <w:pPr>
      <w:numPr>
        <w:ilvl w:val="1"/>
      </w:numPr>
      <w:outlineLvl w:val="1"/>
    </w:pPr>
    <w:rPr>
      <w:b w:val="0"/>
      <w:bCs/>
      <w:sz w:val="24"/>
      <w:szCs w:val="24"/>
    </w:rPr>
  </w:style>
  <w:style w:type="character" w:customStyle="1" w:styleId="04ZwischenberschriftEbene2Zchn">
    <w:name w:val="04_Zwischenüberschrift_Ebene2 Zchn"/>
    <w:basedOn w:val="04ZwischenberschriftEbene1Zchn"/>
    <w:link w:val="04ZwischenberschriftEbene2"/>
    <w:rsid w:val="00675909"/>
    <w:rPr>
      <w:rFonts w:ascii="Arial" w:eastAsia="Times New Roman" w:hAnsi="Arial" w:cs="Times New Roman"/>
      <w:b w:val="0"/>
      <w:bCs/>
      <w:color w:val="2A255A"/>
      <w:sz w:val="24"/>
      <w:szCs w:val="24"/>
    </w:rPr>
  </w:style>
  <w:style w:type="paragraph" w:customStyle="1" w:styleId="04ZwischenberschriftEbene3">
    <w:name w:val="04_Zwischenüberschrift_Ebene_3"/>
    <w:basedOn w:val="04ZwischenberschriftEbene20"/>
    <w:link w:val="04ZwischenberschriftEbene3Zchn"/>
    <w:qFormat/>
    <w:rsid w:val="00371382"/>
    <w:pPr>
      <w:numPr>
        <w:ilvl w:val="2"/>
      </w:numPr>
    </w:pPr>
    <w:rPr>
      <w:sz w:val="22"/>
      <w:szCs w:val="22"/>
    </w:rPr>
  </w:style>
  <w:style w:type="character" w:customStyle="1" w:styleId="04ZwischenberschriftEbene2Zchn0">
    <w:name w:val="04_Zwischenüberschrift_Ebene_2 Zchn"/>
    <w:basedOn w:val="04ZwischenberschriftEbene1Zchn"/>
    <w:link w:val="04ZwischenberschriftEbene20"/>
    <w:rsid w:val="0098179F"/>
    <w:rPr>
      <w:rFonts w:ascii="Arial" w:eastAsia="Times New Roman" w:hAnsi="Arial" w:cs="Times New Roman"/>
      <w:b w:val="0"/>
      <w:bCs/>
      <w:color w:val="250F51"/>
      <w:sz w:val="24"/>
      <w:szCs w:val="24"/>
    </w:rPr>
  </w:style>
  <w:style w:type="paragraph" w:customStyle="1" w:styleId="04Zwischenberschrift3">
    <w:name w:val="04_Zwischenüberschrift_3"/>
    <w:basedOn w:val="04ZwischenberschriftEbene20"/>
    <w:link w:val="04Zwischenberschrift3Zchn"/>
    <w:rsid w:val="00177F24"/>
    <w:pPr>
      <w:numPr>
        <w:ilvl w:val="0"/>
        <w:numId w:val="0"/>
      </w:numPr>
      <w:outlineLvl w:val="2"/>
    </w:pPr>
  </w:style>
  <w:style w:type="character" w:customStyle="1" w:styleId="04ZwischenberschriftEbene3Zchn">
    <w:name w:val="04_Zwischenüberschrift_Ebene_3 Zchn"/>
    <w:basedOn w:val="04ZwischenberschriftEbene2Zchn0"/>
    <w:link w:val="04ZwischenberschriftEbene3"/>
    <w:rsid w:val="00371382"/>
    <w:rPr>
      <w:rFonts w:ascii="Arial" w:eastAsia="Times New Roman" w:hAnsi="Arial" w:cs="Times New Roman"/>
      <w:b w:val="0"/>
      <w:bCs/>
      <w:color w:val="250F51"/>
      <w:sz w:val="26"/>
      <w:szCs w:val="26"/>
    </w:rPr>
  </w:style>
  <w:style w:type="character" w:customStyle="1" w:styleId="04Zwischenberschrift3Zchn">
    <w:name w:val="04_Zwischenüberschrift_3 Zchn"/>
    <w:basedOn w:val="04ZwischenberschriftEbene2Zchn0"/>
    <w:link w:val="04Zwischenberschrift3"/>
    <w:rsid w:val="00177F24"/>
    <w:rPr>
      <w:rFonts w:ascii="Arial" w:eastAsia="Times New Roman" w:hAnsi="Arial" w:cs="Times New Roman"/>
      <w:b w:val="0"/>
      <w:bCs/>
      <w:color w:val="2A255A"/>
      <w:sz w:val="26"/>
      <w:szCs w:val="2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27226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6C1521"/>
    <w:rPr>
      <w:color w:val="1796C2"/>
      <w:u w:val="single"/>
    </w:rPr>
  </w:style>
  <w:style w:type="paragraph" w:customStyle="1" w:styleId="08AufzhlungSymbole">
    <w:name w:val="08_Aufzählung_Symbole"/>
    <w:basedOn w:val="Standard"/>
    <w:link w:val="08AufzhlungSymboleZchn"/>
    <w:qFormat/>
    <w:rsid w:val="004058B7"/>
    <w:pPr>
      <w:numPr>
        <w:numId w:val="28"/>
      </w:numPr>
      <w:spacing w:after="120" w:line="270" w:lineRule="exact"/>
      <w:ind w:left="357" w:hanging="357"/>
    </w:pPr>
    <w:rPr>
      <w:rFonts w:eastAsia="Times New Roman" w:cs="Times New Roman"/>
      <w:bCs/>
      <w:color w:val="1E2832"/>
    </w:rPr>
  </w:style>
  <w:style w:type="character" w:customStyle="1" w:styleId="08AufzhlungSymboleZchn">
    <w:name w:val="08_Aufzählung_Symbole Zchn"/>
    <w:basedOn w:val="Absatz-Standardschriftart"/>
    <w:link w:val="08AufzhlungSymbole"/>
    <w:rsid w:val="004058B7"/>
    <w:rPr>
      <w:rFonts w:ascii="Arial" w:eastAsia="Times New Roman" w:hAnsi="Arial" w:cs="Times New Roman"/>
      <w:bCs/>
      <w:color w:val="1E2832"/>
    </w:rPr>
  </w:style>
  <w:style w:type="paragraph" w:styleId="berarbeitung">
    <w:name w:val="Revision"/>
    <w:hidden/>
    <w:uiPriority w:val="99"/>
    <w:semiHidden/>
    <w:rsid w:val="00AE13BD"/>
    <w:pPr>
      <w:spacing w:after="0" w:line="240" w:lineRule="auto"/>
    </w:pPr>
    <w:rPr>
      <w:rFonts w:ascii="Arial" w:hAnsi="Arial"/>
    </w:rPr>
  </w:style>
  <w:style w:type="paragraph" w:customStyle="1" w:styleId="Normal1">
    <w:name w:val="Normal1"/>
    <w:basedOn w:val="Standard"/>
    <w:rsid w:val="0089458E"/>
    <w:rPr>
      <w:rFonts w:ascii="Aptos" w:hAnsi="Aptos" w:cs="Times New Roman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21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86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81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225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195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6138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3376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1519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85101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53687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50020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43716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67426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019137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72521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ainer.diederichs\Downloads\en2x_Presseinfo_Vorlage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4126F82D9301045B9A5743484489ED4" ma:contentTypeVersion="18" ma:contentTypeDescription="Ein neues Dokument erstellen." ma:contentTypeScope="" ma:versionID="f1289a7437da78445a915d44df33247d">
  <xsd:schema xmlns:xsd="http://www.w3.org/2001/XMLSchema" xmlns:xs="http://www.w3.org/2001/XMLSchema" xmlns:p="http://schemas.microsoft.com/office/2006/metadata/properties" xmlns:ns2="5ccc7ce1-9143-4d76-91b0-f20b09633d3f" xmlns:ns3="d85148c6-851f-47a3-8805-adbb0220f05a" targetNamespace="http://schemas.microsoft.com/office/2006/metadata/properties" ma:root="true" ma:fieldsID="f7bd18226aa15b835658d9d933360219" ns2:_="" ns3:_="">
    <xsd:import namespace="5ccc7ce1-9143-4d76-91b0-f20b09633d3f"/>
    <xsd:import namespace="d85148c6-851f-47a3-8805-adbb0220f0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cc7ce1-9143-4d76-91b0-f20b09633d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Bildmarkierungen" ma:readOnly="false" ma:fieldId="{5cf76f15-5ced-4ddc-b409-7134ff3c332f}" ma:taxonomyMulti="true" ma:sspId="a29eef34-7f14-4ea5-b203-65ba5ddfc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5148c6-851f-47a3-8805-adbb0220f05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76aefcab-3311-4824-bf0a-82e3d6763144}" ma:internalName="TaxCatchAll" ma:showField="CatchAllData" ma:web="d85148c6-851f-47a3-8805-adbb0220f0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ccc7ce1-9143-4d76-91b0-f20b09633d3f">
      <Terms xmlns="http://schemas.microsoft.com/office/infopath/2007/PartnerControls"/>
    </lcf76f155ced4ddcb4097134ff3c332f>
    <TaxCatchAll xmlns="d85148c6-851f-47a3-8805-adbb0220f05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36FE11-CE33-4A9B-B397-29ECE364F5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cc7ce1-9143-4d76-91b0-f20b09633d3f"/>
    <ds:schemaRef ds:uri="d85148c6-851f-47a3-8805-adbb0220f0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39E002D-A700-4EA9-A323-3BE53BEF27C5}">
  <ds:schemaRefs>
    <ds:schemaRef ds:uri="http://schemas.microsoft.com/office/2006/metadata/properties"/>
    <ds:schemaRef ds:uri="http://schemas.microsoft.com/office/infopath/2007/PartnerControls"/>
    <ds:schemaRef ds:uri="5ccc7ce1-9143-4d76-91b0-f20b09633d3f"/>
    <ds:schemaRef ds:uri="d85148c6-851f-47a3-8805-adbb0220f05a"/>
  </ds:schemaRefs>
</ds:datastoreItem>
</file>

<file path=customXml/itemProps3.xml><?xml version="1.0" encoding="utf-8"?>
<ds:datastoreItem xmlns:ds="http://schemas.openxmlformats.org/officeDocument/2006/customXml" ds:itemID="{DC08FF6F-440B-4138-B4C9-D3C9B4442DC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186857A-E252-49E9-8D2A-46E011FB68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en2x_Presseinfo_Vorlage</Template>
  <TotalTime>0</TotalTime>
  <Pages>1</Pages>
  <Words>380</Words>
  <Characters>2401</Characters>
  <Application>Microsoft Office Word</Application>
  <DocSecurity>0</DocSecurity>
  <Lines>20</Lines>
  <Paragraphs>5</Paragraphs>
  <ScaleCrop>false</ScaleCrop>
  <Company/>
  <LinksUpToDate>false</LinksUpToDate>
  <CharactersWithSpaces>2776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Rainer Diederichs (en2x)</dc:creator>
  <cp:keywords/>
  <dc:description/>
  <cp:lastModifiedBy>Rainer Diederichs (en2x)</cp:lastModifiedBy>
  <cp:revision>2</cp:revision>
  <cp:lastPrinted>2026-10-21T12:32:00Z</cp:lastPrinted>
  <dcterms:created xsi:type="dcterms:W3CDTF">2026-10-22T11:23:00Z</dcterms:created>
  <dcterms:modified xsi:type="dcterms:W3CDTF">2026-10-22T11:23:00Z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600800</vt:r8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ntentTypeId">
    <vt:lpwstr>0x010100D4126F82D9301045B9A5743484489ED4</vt:lpwstr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xd_Signature">
    <vt:bool>false</vt:bool>
  </property>
  <property fmtid="{D5CDD505-2E9C-101B-9397-08002B2CF9AE}" pid="11" name="docLang">
    <vt:lpwstr>de</vt:lpwstr>
  </property>
</Properties>
</file>