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5031" w14:textId="2EBC044B" w:rsidR="00C90DB3" w:rsidRDefault="007B3DA8" w:rsidP="00DE03C4">
      <w:pPr>
        <w:pStyle w:val="01Dachzeile"/>
      </w:pPr>
      <w:r>
        <w:t xml:space="preserve">Ende des </w:t>
      </w:r>
      <w:r w:rsidR="00CE27EE">
        <w:t>„Tankrabatt</w:t>
      </w:r>
      <w:r>
        <w:t>s</w:t>
      </w:r>
      <w:r w:rsidR="00CE27EE">
        <w:t>“</w:t>
      </w:r>
    </w:p>
    <w:p w14:paraId="62690555" w14:textId="491C7CD2" w:rsidR="00CD4FD7" w:rsidRDefault="007B3DA8" w:rsidP="00CD4FD7">
      <w:pPr>
        <w:pStyle w:val="02Titel"/>
      </w:pPr>
      <w:r>
        <w:t>Steueranpassung und 12-Uhr-Regel fallen zusammen</w:t>
      </w:r>
    </w:p>
    <w:p w14:paraId="71FE7AE6" w14:textId="0F78A0FD" w:rsidR="008C14AC" w:rsidRPr="00664F72" w:rsidRDefault="00B775D0" w:rsidP="00BE0FEE">
      <w:pPr>
        <w:pStyle w:val="03Einleitung"/>
      </w:pPr>
      <w:r>
        <w:t xml:space="preserve">Am 1. Juli endet die zweimonatige </w:t>
      </w:r>
      <w:r w:rsidR="000A0643">
        <w:t>S</w:t>
      </w:r>
      <w:r>
        <w:t xml:space="preserve">teuersenkung auf </w:t>
      </w:r>
      <w:r w:rsidR="0045776C">
        <w:t>Kraftstoffe.</w:t>
      </w:r>
      <w:r w:rsidR="000A0643">
        <w:t xml:space="preserve"> Energiesteuer und Mehrwertsteuer steigen zusammen um 17 Cent</w:t>
      </w:r>
      <w:r w:rsidR="001C165C">
        <w:t xml:space="preserve"> pro Liter</w:t>
      </w:r>
      <w:r w:rsidR="000A0643">
        <w:t xml:space="preserve">. </w:t>
      </w:r>
      <w:r w:rsidR="0045776C">
        <w:t xml:space="preserve">Einfluss auf die Preise haben darüber </w:t>
      </w:r>
      <w:r w:rsidR="0074552C">
        <w:t>hinaus</w:t>
      </w:r>
      <w:r w:rsidR="0045776C">
        <w:t xml:space="preserve"> die Notierungen an den internationalen Produktmärkten für Diesel und Benzin. </w:t>
      </w:r>
      <w:r w:rsidR="00596103">
        <w:t xml:space="preserve">Darauf weist der en2x – Wirtschaftsverband Fuels und Energie hin und räumt </w:t>
      </w:r>
      <w:r w:rsidR="00AF5AC9">
        <w:t xml:space="preserve">gleichzeitig </w:t>
      </w:r>
      <w:r w:rsidR="00596103">
        <w:t xml:space="preserve">mit Fehlannahmen zur Preisbildung </w:t>
      </w:r>
      <w:r w:rsidR="00AF5AC9">
        <w:t xml:space="preserve">an Tankstellen </w:t>
      </w:r>
      <w:r w:rsidR="00C90DB3">
        <w:t xml:space="preserve">in </w:t>
      </w:r>
      <w:r w:rsidR="00C702BA">
        <w:t xml:space="preserve">der </w:t>
      </w:r>
      <w:r w:rsidR="00AF5AC9">
        <w:t>Nahostk</w:t>
      </w:r>
      <w:r w:rsidR="00C702BA">
        <w:t xml:space="preserve">rise </w:t>
      </w:r>
      <w:r w:rsidR="00596103">
        <w:t>auf.</w:t>
      </w:r>
    </w:p>
    <w:p w14:paraId="4ABDAE68" w14:textId="77777777" w:rsidR="0051205A" w:rsidRPr="00597B64" w:rsidRDefault="0051205A" w:rsidP="005663B6">
      <w:pPr>
        <w:pStyle w:val="03Einleitung"/>
        <w:rPr>
          <w:shd w:val="clear" w:color="auto" w:fill="FFFFFF"/>
        </w:rPr>
      </w:pPr>
    </w:p>
    <w:p w14:paraId="7387DE71" w14:textId="199B0A68" w:rsidR="00CF77B5" w:rsidRDefault="001321FF" w:rsidP="006E2C6B">
      <w:pPr>
        <w:pStyle w:val="05Flietext"/>
      </w:pPr>
      <w:r>
        <w:t>„</w:t>
      </w:r>
      <w:r w:rsidR="004A3BA3">
        <w:t xml:space="preserve">Die </w:t>
      </w:r>
      <w:r w:rsidR="00E34442">
        <w:t xml:space="preserve">Tankstellengesellschaften im </w:t>
      </w:r>
      <w:r w:rsidR="000A2FBC">
        <w:t xml:space="preserve">en2x </w:t>
      </w:r>
      <w:r w:rsidR="004A3BA3">
        <w:t xml:space="preserve">haben </w:t>
      </w:r>
      <w:r w:rsidR="0060442D">
        <w:t xml:space="preserve">mit der </w:t>
      </w:r>
      <w:r w:rsidR="000A2FBC">
        <w:t xml:space="preserve">Einführung des </w:t>
      </w:r>
      <w:r w:rsidR="0099524D">
        <w:t xml:space="preserve">so genannten </w:t>
      </w:r>
      <w:r w:rsidR="000A2FBC">
        <w:t>Tankrabatts die Preise um</w:t>
      </w:r>
      <w:r w:rsidR="004B30B0">
        <w:t xml:space="preserve"> </w:t>
      </w:r>
      <w:r w:rsidR="000A2FBC">
        <w:t>17 Cent je Liter gesenkt</w:t>
      </w:r>
      <w:r w:rsidR="00F827AC">
        <w:t xml:space="preserve">. </w:t>
      </w:r>
      <w:r w:rsidR="007C299A">
        <w:t xml:space="preserve">Die Steuersenkung </w:t>
      </w:r>
      <w:r w:rsidR="001A0007">
        <w:t xml:space="preserve">wurde </w:t>
      </w:r>
      <w:r w:rsidR="00E4317D">
        <w:t xml:space="preserve">durchweg und in voller Höhe an die Tankkundschaft weitergegeben. </w:t>
      </w:r>
      <w:r w:rsidR="002F0637" w:rsidRPr="002F0637">
        <w:t>Andere Berechnungen können wir nicht nachvollziehen</w:t>
      </w:r>
      <w:r w:rsidR="00D16C4E">
        <w:t>“</w:t>
      </w:r>
      <w:r w:rsidR="00841077">
        <w:t>, sagt en2x-Hauptgeschäftsführer Prof. Christian Küchen. „</w:t>
      </w:r>
      <w:r w:rsidR="00DB30BA">
        <w:t xml:space="preserve">Wenn die Energiesteuer auf Benzin und Diesel am 1. Juli wieder auf das reguläre Niveau angehoben wird, </w:t>
      </w:r>
      <w:r w:rsidR="000A2FBC">
        <w:t>werden wir</w:t>
      </w:r>
      <w:r w:rsidR="00D16C4E">
        <w:t xml:space="preserve"> </w:t>
      </w:r>
      <w:r w:rsidR="00DB30BA">
        <w:t xml:space="preserve">dementsprechend </w:t>
      </w:r>
      <w:r w:rsidR="000A2FBC">
        <w:t>eine umgekehrte Reaktion sehen</w:t>
      </w:r>
      <w:r w:rsidR="00DB30BA">
        <w:t xml:space="preserve">. </w:t>
      </w:r>
      <w:r w:rsidR="009D3A0C">
        <w:t xml:space="preserve">Wie genau sich die Preise </w:t>
      </w:r>
      <w:r w:rsidR="00D36A3B">
        <w:t xml:space="preserve">darüber hinaus </w:t>
      </w:r>
      <w:r w:rsidR="009D3A0C">
        <w:t xml:space="preserve">verändern, </w:t>
      </w:r>
      <w:r w:rsidR="00C60653">
        <w:t>häng</w:t>
      </w:r>
      <w:r w:rsidR="000841BA">
        <w:t xml:space="preserve">t </w:t>
      </w:r>
      <w:r w:rsidR="00C20239">
        <w:t xml:space="preserve">vor allem </w:t>
      </w:r>
      <w:r w:rsidR="00673E21">
        <w:t xml:space="preserve">von den </w:t>
      </w:r>
      <w:r w:rsidR="000A0643">
        <w:t xml:space="preserve">Beschaffungskosten </w:t>
      </w:r>
      <w:r w:rsidR="00C20239">
        <w:t>für Benzin und Diesel</w:t>
      </w:r>
      <w:r w:rsidR="00CF77B5">
        <w:t xml:space="preserve"> </w:t>
      </w:r>
      <w:r w:rsidR="000A0643">
        <w:t xml:space="preserve">am Weltmarkt </w:t>
      </w:r>
      <w:r w:rsidR="004603CF">
        <w:t xml:space="preserve">ab </w:t>
      </w:r>
      <w:r w:rsidR="00CF77B5">
        <w:t>und</w:t>
      </w:r>
      <w:r w:rsidR="00C20239">
        <w:t xml:space="preserve"> nicht, wie vielfach angenommen, </w:t>
      </w:r>
      <w:r w:rsidR="5BB0A747">
        <w:t xml:space="preserve">ausschließlich </w:t>
      </w:r>
      <w:r w:rsidR="004603CF">
        <w:t xml:space="preserve">vom </w:t>
      </w:r>
      <w:r w:rsidR="00C20239">
        <w:t>Rohölpreis.“</w:t>
      </w:r>
      <w:r w:rsidR="00A07F83">
        <w:t xml:space="preserve"> </w:t>
      </w:r>
    </w:p>
    <w:p w14:paraId="6E90314E" w14:textId="77777777" w:rsidR="00CF77B5" w:rsidRDefault="00CF77B5" w:rsidP="006E2C6B">
      <w:pPr>
        <w:pStyle w:val="05Flietext"/>
      </w:pPr>
    </w:p>
    <w:p w14:paraId="266759B3" w14:textId="7D131E3F" w:rsidR="00CF77B5" w:rsidRDefault="00432B96" w:rsidP="006E2C6B">
      <w:pPr>
        <w:pStyle w:val="05Flietext"/>
      </w:pPr>
      <w:r>
        <w:t>Hinzu kommt</w:t>
      </w:r>
      <w:r w:rsidR="002932FE">
        <w:t xml:space="preserve"> </w:t>
      </w:r>
      <w:r>
        <w:t>die im April eingeführte sogenannte 12-Uhr-Regel</w:t>
      </w:r>
      <w:r w:rsidR="008424F4">
        <w:t>. Dadurch besteht</w:t>
      </w:r>
      <w:r>
        <w:t xml:space="preserve"> </w:t>
      </w:r>
      <w:r w:rsidR="00816CFF">
        <w:t xml:space="preserve">für Tankstellen </w:t>
      </w:r>
      <w:r>
        <w:t>nur noch einmal täglich die Möglichkeit, Preise anzuheben</w:t>
      </w:r>
      <w:r w:rsidR="00CF77B5">
        <w:t>. Küchen</w:t>
      </w:r>
      <w:r w:rsidR="005D7C52">
        <w:t>:</w:t>
      </w:r>
      <w:r>
        <w:t xml:space="preserve"> </w:t>
      </w:r>
      <w:r w:rsidR="005D7C52">
        <w:t>„</w:t>
      </w:r>
      <w:r w:rsidR="007C365D">
        <w:t xml:space="preserve">Infolgedessen </w:t>
      </w:r>
      <w:r>
        <w:t>wird am 1.</w:t>
      </w:r>
      <w:r w:rsidR="0074552C">
        <w:t> </w:t>
      </w:r>
      <w:r>
        <w:t xml:space="preserve">Juli </w:t>
      </w:r>
      <w:r w:rsidR="00A8422C">
        <w:t xml:space="preserve">mittags </w:t>
      </w:r>
      <w:r>
        <w:t xml:space="preserve">eine besondere Situation eintreten, weil die Steueranpassung, die dann bereits seit </w:t>
      </w:r>
      <w:r w:rsidR="00CF77B5">
        <w:t xml:space="preserve">Mitternacht </w:t>
      </w:r>
      <w:r>
        <w:t xml:space="preserve">gilt, einmalig </w:t>
      </w:r>
      <w:r w:rsidR="001C165C">
        <w:t xml:space="preserve">und zusätzlich zur 12-Uhr-Anpassung </w:t>
      </w:r>
      <w:r>
        <w:t>hinzukommt.“</w:t>
      </w:r>
      <w:r w:rsidR="66EDC9A7">
        <w:t xml:space="preserve"> </w:t>
      </w:r>
    </w:p>
    <w:p w14:paraId="3A4328F5" w14:textId="1666C9B1" w:rsidR="00BE35F7" w:rsidRDefault="00BE35F7" w:rsidP="006E2C6B">
      <w:pPr>
        <w:pStyle w:val="05Flietext"/>
      </w:pPr>
    </w:p>
    <w:p w14:paraId="589B150A" w14:textId="77E3B854" w:rsidR="00BE35F7" w:rsidRDefault="51A82548" w:rsidP="6B9D2156">
      <w:pPr>
        <w:pStyle w:val="04ZwischenberschriftEbene1"/>
        <w:numPr>
          <w:ilvl w:val="0"/>
          <w:numId w:val="0"/>
        </w:numPr>
      </w:pPr>
      <w:r>
        <w:t>Preisanstieg in der Iran-Krise geringer als bei europäischen Nachbarn</w:t>
      </w:r>
    </w:p>
    <w:p w14:paraId="0197E5DE" w14:textId="1ACA1627" w:rsidR="00654617" w:rsidRDefault="79F17078" w:rsidP="73EA9874">
      <w:pPr>
        <w:pStyle w:val="05Flietext"/>
      </w:pPr>
      <w:r>
        <w:t xml:space="preserve">Den Vorwurf, die Branche habe in den vergangenen Monaten überhöhte Preise abgerufen, weist en2x </w:t>
      </w:r>
      <w:r w:rsidR="2E1A6B0B">
        <w:t xml:space="preserve">zurück. Eine </w:t>
      </w:r>
      <w:r w:rsidR="00D26BBF">
        <w:t>Kurzstudi</w:t>
      </w:r>
      <w:r w:rsidR="002D39D0">
        <w:t>e von</w:t>
      </w:r>
      <w:r w:rsidR="00F273C0">
        <w:t xml:space="preserve"> </w:t>
      </w:r>
      <w:r w:rsidR="00246343">
        <w:t>F</w:t>
      </w:r>
      <w:r w:rsidR="00F273C0">
        <w:t xml:space="preserve">rontier </w:t>
      </w:r>
      <w:r w:rsidR="00246343">
        <w:t>E</w:t>
      </w:r>
      <w:r w:rsidR="00F273C0">
        <w:t>conomics</w:t>
      </w:r>
      <w:r w:rsidR="00536948">
        <w:t xml:space="preserve"> </w:t>
      </w:r>
      <w:r w:rsidR="2E1A6B0B">
        <w:t>stellt</w:t>
      </w:r>
      <w:r w:rsidR="000560B4">
        <w:t xml:space="preserve"> </w:t>
      </w:r>
      <w:r w:rsidR="2E1A6B0B">
        <w:t>klar:</w:t>
      </w:r>
      <w:r w:rsidR="00316A4F" w:rsidRPr="00316A4F">
        <w:t xml:space="preserve"> </w:t>
      </w:r>
      <w:r w:rsidR="1562FBB4">
        <w:t xml:space="preserve">Der </w:t>
      </w:r>
      <w:r w:rsidR="00532517">
        <w:t xml:space="preserve">durch die Nahostkrise hervorgerufene </w:t>
      </w:r>
      <w:r w:rsidR="005D535B">
        <w:t xml:space="preserve">globale Anstieg der Kraftstoffpreise </w:t>
      </w:r>
      <w:r w:rsidR="00577305">
        <w:t xml:space="preserve">fiel </w:t>
      </w:r>
      <w:r w:rsidR="007E6B0A">
        <w:t xml:space="preserve">ohne </w:t>
      </w:r>
      <w:r w:rsidR="00577305">
        <w:t xml:space="preserve">die </w:t>
      </w:r>
      <w:r w:rsidR="00836B9E">
        <w:t>staatliche</w:t>
      </w:r>
      <w:r w:rsidR="00577305">
        <w:t>n</w:t>
      </w:r>
      <w:r w:rsidR="00282922" w:rsidRPr="00282922">
        <w:t xml:space="preserve"> und regulierungsbedingte</w:t>
      </w:r>
      <w:r w:rsidR="00577305">
        <w:t>n</w:t>
      </w:r>
      <w:r w:rsidR="00282922" w:rsidRPr="00282922">
        <w:t xml:space="preserve"> </w:t>
      </w:r>
      <w:r w:rsidR="0084051F">
        <w:t xml:space="preserve">Preisanteile </w:t>
      </w:r>
      <w:r w:rsidR="00C860B6">
        <w:t xml:space="preserve">in Deutschland für Diesel geringer als </w:t>
      </w:r>
      <w:r w:rsidR="006A36C7">
        <w:t>in</w:t>
      </w:r>
      <w:r w:rsidR="00C860B6">
        <w:t xml:space="preserve"> den</w:t>
      </w:r>
      <w:r w:rsidR="00E32A35">
        <w:t xml:space="preserve"> </w:t>
      </w:r>
      <w:r w:rsidR="00654617">
        <w:t xml:space="preserve">meisten untersuchten </w:t>
      </w:r>
      <w:r w:rsidR="00C860B6">
        <w:t xml:space="preserve">europäischen </w:t>
      </w:r>
      <w:r w:rsidR="00581AAA">
        <w:t>Ländern</w:t>
      </w:r>
      <w:r w:rsidR="00C860B6">
        <w:t xml:space="preserve"> aus, der Anstieg bei Benzin </w:t>
      </w:r>
      <w:r w:rsidR="00654617">
        <w:t xml:space="preserve">lag </w:t>
      </w:r>
      <w:r w:rsidR="00B957AB">
        <w:t xml:space="preserve">auf Höhe des </w:t>
      </w:r>
      <w:r w:rsidR="00654617">
        <w:t>internationale</w:t>
      </w:r>
      <w:r w:rsidR="00B957AB">
        <w:t>n</w:t>
      </w:r>
      <w:r w:rsidR="00654617">
        <w:t xml:space="preserve"> Durchschnitt</w:t>
      </w:r>
      <w:r w:rsidR="00B957AB">
        <w:t>s</w:t>
      </w:r>
      <w:r w:rsidR="00A01BA9">
        <w:t>.</w:t>
      </w:r>
      <w:r w:rsidR="00C4207D">
        <w:t xml:space="preserve"> </w:t>
      </w:r>
      <w:r w:rsidR="00B957AB">
        <w:t>D</w:t>
      </w:r>
      <w:r w:rsidR="00B957AB" w:rsidRPr="00316A4F">
        <w:t>as</w:t>
      </w:r>
      <w:r w:rsidR="00B957AB">
        <w:t xml:space="preserve"> </w:t>
      </w:r>
      <w:r w:rsidR="00B957AB" w:rsidRPr="00316A4F">
        <w:t xml:space="preserve">hohe Niveau der Kraftstoffpreise </w:t>
      </w:r>
      <w:r w:rsidR="00B957AB">
        <w:t xml:space="preserve">ist </w:t>
      </w:r>
      <w:r w:rsidR="00B957AB" w:rsidRPr="00316A4F">
        <w:t xml:space="preserve">in Deutschland vor allem durch </w:t>
      </w:r>
      <w:r w:rsidR="00B957AB">
        <w:t>hohe Steuern, den CO</w:t>
      </w:r>
      <w:r w:rsidR="00B957AB" w:rsidRPr="7B66971C">
        <w:rPr>
          <w:vertAlign w:val="subscript"/>
        </w:rPr>
        <w:t>2</w:t>
      </w:r>
      <w:r w:rsidR="00B957AB">
        <w:t xml:space="preserve">-Aufschlag </w:t>
      </w:r>
      <w:r w:rsidR="00B957AB" w:rsidRPr="00316A4F">
        <w:t xml:space="preserve">und </w:t>
      </w:r>
      <w:r w:rsidR="00B957AB">
        <w:t xml:space="preserve">eine </w:t>
      </w:r>
      <w:r w:rsidR="00B957AB" w:rsidRPr="00316A4F">
        <w:t xml:space="preserve">ambitionierte </w:t>
      </w:r>
      <w:r w:rsidR="00B957AB">
        <w:t xml:space="preserve">nationale </w:t>
      </w:r>
      <w:r w:rsidR="00B957AB" w:rsidRPr="00316A4F">
        <w:t xml:space="preserve">Umsetzung der </w:t>
      </w:r>
      <w:r w:rsidR="00B957AB">
        <w:t>EU-Klimaschutzv</w:t>
      </w:r>
      <w:r w:rsidR="00B957AB" w:rsidRPr="00316A4F">
        <w:t xml:space="preserve">orgabe </w:t>
      </w:r>
      <w:r w:rsidR="00B957AB">
        <w:t xml:space="preserve">„RED III“ </w:t>
      </w:r>
      <w:r w:rsidR="00B957AB" w:rsidRPr="00316A4F">
        <w:t>bedingt.</w:t>
      </w:r>
    </w:p>
    <w:p w14:paraId="08C3EAB9" w14:textId="77777777" w:rsidR="00654617" w:rsidRDefault="00654617" w:rsidP="73EA9874">
      <w:pPr>
        <w:pStyle w:val="05Flietext"/>
      </w:pPr>
    </w:p>
    <w:p w14:paraId="69D8B880" w14:textId="5C47B31A" w:rsidR="00BE35F7" w:rsidRDefault="00B957AB" w:rsidP="73EA9874">
      <w:pPr>
        <w:pStyle w:val="05Flietext"/>
        <w:rPr>
          <w:rFonts w:eastAsia="Arial" w:cs="Arial"/>
        </w:rPr>
      </w:pPr>
      <w:r>
        <w:t>„</w:t>
      </w:r>
      <w:r w:rsidR="00C4207D">
        <w:t>Die</w:t>
      </w:r>
      <w:r w:rsidR="00A54D92">
        <w:t xml:space="preserve"> vom Ve</w:t>
      </w:r>
      <w:r w:rsidR="00D46640">
        <w:t>rband beauftragte</w:t>
      </w:r>
      <w:r w:rsidR="00A01BA9">
        <w:t xml:space="preserve"> </w:t>
      </w:r>
      <w:r w:rsidR="00654617">
        <w:t xml:space="preserve">Analyse </w:t>
      </w:r>
      <w:r w:rsidR="1562FBB4">
        <w:t>zeig</w:t>
      </w:r>
      <w:r w:rsidR="00654617">
        <w:t>t zudem</w:t>
      </w:r>
      <w:r w:rsidR="1601D278">
        <w:t>, dass</w:t>
      </w:r>
      <w:r w:rsidR="1562FBB4">
        <w:t xml:space="preserve"> </w:t>
      </w:r>
      <w:r w:rsidR="00C4207D">
        <w:t xml:space="preserve">Länder mit </w:t>
      </w:r>
      <w:r w:rsidR="11CEDE35">
        <w:t>staatliche</w:t>
      </w:r>
      <w:r w:rsidR="00654617">
        <w:t>n</w:t>
      </w:r>
      <w:r w:rsidR="11CEDE35">
        <w:t xml:space="preserve"> </w:t>
      </w:r>
      <w:r w:rsidR="00B16762">
        <w:t>Markt</w:t>
      </w:r>
      <w:r w:rsidR="1562FBB4">
        <w:t>eingr</w:t>
      </w:r>
      <w:r w:rsidR="00B16762">
        <w:t>iffen</w:t>
      </w:r>
      <w:r w:rsidR="00C4207D">
        <w:t xml:space="preserve"> und </w:t>
      </w:r>
      <w:r w:rsidR="1562FBB4">
        <w:t xml:space="preserve">Preisregulierung zumeist höhere </w:t>
      </w:r>
      <w:r w:rsidR="00D24EA6">
        <w:t xml:space="preserve">Preissteigerungen </w:t>
      </w:r>
      <w:r w:rsidR="1562FBB4">
        <w:t>auf</w:t>
      </w:r>
      <w:r w:rsidR="00C4207D">
        <w:t>weisen</w:t>
      </w:r>
      <w:r w:rsidR="0073175B">
        <w:t>, ver</w:t>
      </w:r>
      <w:r w:rsidR="007D4F7C">
        <w:t>gleic</w:t>
      </w:r>
      <w:r w:rsidR="002374CE">
        <w:t xml:space="preserve">ht man die </w:t>
      </w:r>
      <w:r w:rsidR="00AD056B">
        <w:t xml:space="preserve">Durchschnittspreise </w:t>
      </w:r>
      <w:r w:rsidR="00E44BC1">
        <w:t>im</w:t>
      </w:r>
      <w:r w:rsidR="00CC0BA5">
        <w:t xml:space="preserve"> </w:t>
      </w:r>
      <w:r w:rsidR="003B24F2">
        <w:t xml:space="preserve">Mai mit </w:t>
      </w:r>
      <w:r w:rsidR="00CC007F">
        <w:t xml:space="preserve">Daten </w:t>
      </w:r>
      <w:r w:rsidR="00CC6010">
        <w:t>vor der Krise</w:t>
      </w:r>
      <w:r w:rsidR="00DF79AB">
        <w:t xml:space="preserve"> und </w:t>
      </w:r>
      <w:r w:rsidR="005A398A">
        <w:t xml:space="preserve">rechnet die </w:t>
      </w:r>
      <w:r w:rsidR="00C97BE9">
        <w:t xml:space="preserve">staatlichen </w:t>
      </w:r>
      <w:r w:rsidR="00332825">
        <w:t>und regu</w:t>
      </w:r>
      <w:r w:rsidR="001B7494">
        <w:t>l</w:t>
      </w:r>
      <w:r w:rsidR="00D04A06">
        <w:t>ierung</w:t>
      </w:r>
      <w:r w:rsidR="004736DE">
        <w:t>sb</w:t>
      </w:r>
      <w:r w:rsidR="00614010">
        <w:t xml:space="preserve">edingten </w:t>
      </w:r>
      <w:r w:rsidR="0010364F">
        <w:t>Kosten</w:t>
      </w:r>
      <w:r w:rsidR="006961E1">
        <w:t>a</w:t>
      </w:r>
      <w:r w:rsidR="009F6AAC">
        <w:t>n</w:t>
      </w:r>
      <w:r w:rsidR="00E56DEB">
        <w:t>teile heraus</w:t>
      </w:r>
      <w:r>
        <w:t xml:space="preserve">“, so </w:t>
      </w:r>
      <w:r w:rsidR="1562FBB4">
        <w:t>Küchen</w:t>
      </w:r>
      <w:r w:rsidR="00CC007F">
        <w:t>.</w:t>
      </w:r>
      <w:r w:rsidR="1562FBB4">
        <w:t xml:space="preserve"> „Die </w:t>
      </w:r>
      <w:r w:rsidR="010D5094">
        <w:t xml:space="preserve">jüngsten </w:t>
      </w:r>
      <w:r w:rsidR="1562FBB4">
        <w:t xml:space="preserve">Beschlüsse </w:t>
      </w:r>
      <w:r w:rsidR="00691969">
        <w:t xml:space="preserve">zur Einführung der </w:t>
      </w:r>
      <w:r w:rsidR="0037711F">
        <w:t>12-Uhr-</w:t>
      </w:r>
      <w:r w:rsidR="1562FBB4">
        <w:t xml:space="preserve">Regel </w:t>
      </w:r>
      <w:r w:rsidR="00C41A0C">
        <w:t>sowie</w:t>
      </w:r>
      <w:r w:rsidR="00EE09ED">
        <w:t xml:space="preserve"> </w:t>
      </w:r>
      <w:r w:rsidR="00691969">
        <w:t>zu</w:t>
      </w:r>
      <w:r w:rsidR="00EE09ED">
        <w:t>r</w:t>
      </w:r>
      <w:r w:rsidR="00485387">
        <w:t xml:space="preserve"> Verschärfung</w:t>
      </w:r>
      <w:r w:rsidR="00691969">
        <w:t xml:space="preserve"> des Wettbewerbsrechts </w:t>
      </w:r>
      <w:r w:rsidR="1562FBB4">
        <w:t xml:space="preserve">wurden demnach auf Basis falscher </w:t>
      </w:r>
      <w:r w:rsidR="0037711F">
        <w:t xml:space="preserve">Annahmen </w:t>
      </w:r>
      <w:r w:rsidR="1562FBB4">
        <w:t xml:space="preserve">getroffen. </w:t>
      </w:r>
      <w:r w:rsidR="0037711F">
        <w:t xml:space="preserve">Wir </w:t>
      </w:r>
      <w:r w:rsidR="00361D27">
        <w:t>fordern die</w:t>
      </w:r>
      <w:r w:rsidR="0037711F">
        <w:t xml:space="preserve"> </w:t>
      </w:r>
      <w:r w:rsidR="58B5CD39">
        <w:t xml:space="preserve">Rücknahme </w:t>
      </w:r>
      <w:r w:rsidR="00361D27">
        <w:t xml:space="preserve">der </w:t>
      </w:r>
      <w:r w:rsidR="7EEDD215">
        <w:t>Maßnahmen</w:t>
      </w:r>
      <w:r w:rsidR="00361D27">
        <w:t xml:space="preserve"> zur Verschärfung des Wettbewerbsrechts</w:t>
      </w:r>
      <w:r w:rsidR="05E0BBD6">
        <w:t>.“</w:t>
      </w:r>
      <w:r w:rsidR="404DF075">
        <w:t xml:space="preserve"> </w:t>
      </w:r>
      <w:r w:rsidR="00D55049">
        <w:t xml:space="preserve">Sonst </w:t>
      </w:r>
      <w:r w:rsidR="004C79B9">
        <w:t xml:space="preserve">drohe die Bereitschaft zu Investitionen </w:t>
      </w:r>
      <w:r w:rsidR="35514CAF" w:rsidRPr="198FD9B8">
        <w:rPr>
          <w:rFonts w:eastAsia="Arial" w:cs="Arial"/>
        </w:rPr>
        <w:t xml:space="preserve">in die Sicherung und </w:t>
      </w:r>
      <w:r w:rsidR="001C1558" w:rsidRPr="198FD9B8">
        <w:rPr>
          <w:rFonts w:eastAsia="Arial" w:cs="Arial"/>
        </w:rPr>
        <w:t xml:space="preserve">klimafreundliche </w:t>
      </w:r>
      <w:r w:rsidR="35514CAF" w:rsidRPr="198FD9B8">
        <w:rPr>
          <w:rFonts w:eastAsia="Arial" w:cs="Arial"/>
        </w:rPr>
        <w:t xml:space="preserve">Weiterentwicklung </w:t>
      </w:r>
      <w:r w:rsidR="475530B7" w:rsidRPr="198FD9B8">
        <w:rPr>
          <w:rFonts w:eastAsia="Arial" w:cs="Arial"/>
        </w:rPr>
        <w:t xml:space="preserve">heimischer Produktionsstandorte </w:t>
      </w:r>
      <w:r w:rsidR="004C79B9" w:rsidRPr="198FD9B8">
        <w:rPr>
          <w:rFonts w:eastAsia="Arial" w:cs="Arial"/>
        </w:rPr>
        <w:t xml:space="preserve">zu leiden. </w:t>
      </w:r>
    </w:p>
    <w:p w14:paraId="5486E1C4" w14:textId="77777777" w:rsidR="004C79B9" w:rsidRDefault="004C79B9" w:rsidP="73EA9874">
      <w:pPr>
        <w:pStyle w:val="05Flietext"/>
        <w:rPr>
          <w:rFonts w:eastAsia="Arial" w:cs="Arial"/>
        </w:rPr>
      </w:pPr>
    </w:p>
    <w:p w14:paraId="554B5453" w14:textId="4F36B373" w:rsidR="4284C0D8" w:rsidRPr="006D538E" w:rsidRDefault="006D538E" w:rsidP="4284C0D8">
      <w:pPr>
        <w:pStyle w:val="05Flietext"/>
      </w:pPr>
      <w:hyperlink r:id="rId11" w:history="1">
        <w:r w:rsidR="00654617" w:rsidRPr="006D538E">
          <w:rPr>
            <w:rStyle w:val="Hyperlink"/>
            <w:rFonts w:eastAsia="Arial" w:cs="Arial"/>
          </w:rPr>
          <w:t xml:space="preserve">Link zur </w:t>
        </w:r>
        <w:r>
          <w:rPr>
            <w:rStyle w:val="Hyperlink"/>
            <w:rFonts w:eastAsia="Arial" w:cs="Arial"/>
          </w:rPr>
          <w:t>Kurz</w:t>
        </w:r>
        <w:r>
          <w:rPr>
            <w:rStyle w:val="Hyperlink"/>
            <w:rFonts w:eastAsia="Arial" w:cs="Arial"/>
          </w:rPr>
          <w:t>s</w:t>
        </w:r>
        <w:r w:rsidR="00654617" w:rsidRPr="006D538E">
          <w:rPr>
            <w:rStyle w:val="Hyperlink"/>
            <w:rFonts w:eastAsia="Arial" w:cs="Arial"/>
          </w:rPr>
          <w:t>tudie</w:t>
        </w:r>
      </w:hyperlink>
    </w:p>
    <w:sectPr w:rsidR="4284C0D8" w:rsidRPr="006D538E" w:rsidSect="006D538E">
      <w:headerReference w:type="default" r:id="rId12"/>
      <w:footerReference w:type="default" r:id="rId13"/>
      <w:pgSz w:w="11906" w:h="16838"/>
      <w:pgMar w:top="2381" w:right="1134" w:bottom="1134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E69C" w14:textId="77777777" w:rsidR="00C639B4" w:rsidRDefault="00C639B4" w:rsidP="00924BA7">
      <w:pPr>
        <w:spacing w:after="0" w:line="240" w:lineRule="auto"/>
      </w:pPr>
      <w:r>
        <w:separator/>
      </w:r>
    </w:p>
    <w:p w14:paraId="38B9C537" w14:textId="77777777" w:rsidR="00C639B4" w:rsidRDefault="00C639B4"/>
    <w:p w14:paraId="49CFA0F4" w14:textId="77777777" w:rsidR="00C639B4" w:rsidRDefault="00C639B4"/>
  </w:endnote>
  <w:endnote w:type="continuationSeparator" w:id="0">
    <w:p w14:paraId="6D4FB53C" w14:textId="77777777" w:rsidR="00C639B4" w:rsidRDefault="00C639B4" w:rsidP="00924BA7">
      <w:pPr>
        <w:spacing w:after="0" w:line="240" w:lineRule="auto"/>
      </w:pPr>
      <w:r>
        <w:continuationSeparator/>
      </w:r>
    </w:p>
    <w:p w14:paraId="25E8B26A" w14:textId="77777777" w:rsidR="00C639B4" w:rsidRDefault="00C639B4"/>
    <w:p w14:paraId="6B114A79" w14:textId="77777777" w:rsidR="00C639B4" w:rsidRDefault="00C63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38A28C1B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64A8EA61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3F346D9F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595E3331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0DDED51E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4EE5C817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04EF" w14:textId="77777777" w:rsidR="00C639B4" w:rsidRDefault="00C639B4" w:rsidP="00924BA7">
      <w:pPr>
        <w:spacing w:after="0" w:line="240" w:lineRule="auto"/>
      </w:pPr>
      <w:r>
        <w:separator/>
      </w:r>
    </w:p>
    <w:p w14:paraId="260F2615" w14:textId="77777777" w:rsidR="00C639B4" w:rsidRDefault="00C639B4"/>
    <w:p w14:paraId="2E34C4A1" w14:textId="77777777" w:rsidR="00C639B4" w:rsidRDefault="00C639B4"/>
  </w:footnote>
  <w:footnote w:type="continuationSeparator" w:id="0">
    <w:p w14:paraId="690EA8FE" w14:textId="77777777" w:rsidR="00C639B4" w:rsidRDefault="00C639B4" w:rsidP="00924BA7">
      <w:pPr>
        <w:spacing w:after="0" w:line="240" w:lineRule="auto"/>
      </w:pPr>
      <w:r>
        <w:continuationSeparator/>
      </w:r>
    </w:p>
    <w:p w14:paraId="72760704" w14:textId="77777777" w:rsidR="00C639B4" w:rsidRDefault="00C639B4"/>
    <w:p w14:paraId="34F81020" w14:textId="77777777" w:rsidR="00C639B4" w:rsidRDefault="00C63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1D9C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3DAE630" wp14:editId="38487AD9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2F48C337" w14:textId="7D7C5D71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BBB31" wp14:editId="722943C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cei="http://schemas.microsoft.com/office/word/2026/wordml/cei">
          <w:pict w14:anchorId="04F6EA4A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50637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6D538E">
      <w:t>29.</w:t>
    </w:r>
    <w:r w:rsidR="00CD4FD7" w:rsidRPr="00CC3044">
      <w:t xml:space="preserve"> </w:t>
    </w:r>
    <w:r w:rsidR="00A21CAB">
      <w:t>Juni</w:t>
    </w:r>
    <w:r w:rsidR="00CD4FD7" w:rsidRPr="00CC3044">
      <w:t xml:space="preserve"> </w:t>
    </w:r>
    <w:r w:rsidR="00A21CAB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EE"/>
    <w:rsid w:val="0000577D"/>
    <w:rsid w:val="00013147"/>
    <w:rsid w:val="000141C2"/>
    <w:rsid w:val="00021FA6"/>
    <w:rsid w:val="00030CDB"/>
    <w:rsid w:val="0003218C"/>
    <w:rsid w:val="00034CE6"/>
    <w:rsid w:val="0003706F"/>
    <w:rsid w:val="00042364"/>
    <w:rsid w:val="00042439"/>
    <w:rsid w:val="0004252D"/>
    <w:rsid w:val="000465C5"/>
    <w:rsid w:val="00052210"/>
    <w:rsid w:val="00053138"/>
    <w:rsid w:val="000560B4"/>
    <w:rsid w:val="0006148F"/>
    <w:rsid w:val="000647EA"/>
    <w:rsid w:val="000660A4"/>
    <w:rsid w:val="00066F44"/>
    <w:rsid w:val="000709EA"/>
    <w:rsid w:val="000713C8"/>
    <w:rsid w:val="00071937"/>
    <w:rsid w:val="00080249"/>
    <w:rsid w:val="00080BB9"/>
    <w:rsid w:val="0008173B"/>
    <w:rsid w:val="00082124"/>
    <w:rsid w:val="000841BA"/>
    <w:rsid w:val="00085220"/>
    <w:rsid w:val="00086685"/>
    <w:rsid w:val="000A0643"/>
    <w:rsid w:val="000A0DC5"/>
    <w:rsid w:val="000A2FBC"/>
    <w:rsid w:val="000A3536"/>
    <w:rsid w:val="000A614A"/>
    <w:rsid w:val="000A6836"/>
    <w:rsid w:val="000B530B"/>
    <w:rsid w:val="000B5CDA"/>
    <w:rsid w:val="000D792E"/>
    <w:rsid w:val="000D9748"/>
    <w:rsid w:val="000F2546"/>
    <w:rsid w:val="000F5866"/>
    <w:rsid w:val="000F68FF"/>
    <w:rsid w:val="0010364F"/>
    <w:rsid w:val="001126B5"/>
    <w:rsid w:val="00124675"/>
    <w:rsid w:val="001313B0"/>
    <w:rsid w:val="001321FF"/>
    <w:rsid w:val="0014144E"/>
    <w:rsid w:val="00145EBF"/>
    <w:rsid w:val="00155988"/>
    <w:rsid w:val="001608BB"/>
    <w:rsid w:val="00164779"/>
    <w:rsid w:val="00165E95"/>
    <w:rsid w:val="00166F01"/>
    <w:rsid w:val="00167C81"/>
    <w:rsid w:val="00172060"/>
    <w:rsid w:val="00172C77"/>
    <w:rsid w:val="00175E2E"/>
    <w:rsid w:val="00177F24"/>
    <w:rsid w:val="00180322"/>
    <w:rsid w:val="001823DF"/>
    <w:rsid w:val="00193CEA"/>
    <w:rsid w:val="00196A76"/>
    <w:rsid w:val="0019785F"/>
    <w:rsid w:val="00197920"/>
    <w:rsid w:val="001A0007"/>
    <w:rsid w:val="001A0378"/>
    <w:rsid w:val="001A3C46"/>
    <w:rsid w:val="001B3A20"/>
    <w:rsid w:val="001B4E0C"/>
    <w:rsid w:val="001B7494"/>
    <w:rsid w:val="001C1558"/>
    <w:rsid w:val="001C165C"/>
    <w:rsid w:val="001C2113"/>
    <w:rsid w:val="001C3E55"/>
    <w:rsid w:val="001C7BE3"/>
    <w:rsid w:val="001D3FEE"/>
    <w:rsid w:val="001D70A8"/>
    <w:rsid w:val="001E0207"/>
    <w:rsid w:val="001E0F04"/>
    <w:rsid w:val="001E30F7"/>
    <w:rsid w:val="001F6944"/>
    <w:rsid w:val="002015FA"/>
    <w:rsid w:val="0020180B"/>
    <w:rsid w:val="00203FF8"/>
    <w:rsid w:val="00204F59"/>
    <w:rsid w:val="00206F78"/>
    <w:rsid w:val="002104D5"/>
    <w:rsid w:val="002113E3"/>
    <w:rsid w:val="00215882"/>
    <w:rsid w:val="00220CE4"/>
    <w:rsid w:val="00226B41"/>
    <w:rsid w:val="002275B2"/>
    <w:rsid w:val="00232F7E"/>
    <w:rsid w:val="002374CE"/>
    <w:rsid w:val="00237A90"/>
    <w:rsid w:val="002427E0"/>
    <w:rsid w:val="00246343"/>
    <w:rsid w:val="00267DFF"/>
    <w:rsid w:val="002722D2"/>
    <w:rsid w:val="00276A73"/>
    <w:rsid w:val="002826FF"/>
    <w:rsid w:val="00282922"/>
    <w:rsid w:val="00284774"/>
    <w:rsid w:val="0028502B"/>
    <w:rsid w:val="00287BD4"/>
    <w:rsid w:val="002932FE"/>
    <w:rsid w:val="00294773"/>
    <w:rsid w:val="002A5BFC"/>
    <w:rsid w:val="002A6C7A"/>
    <w:rsid w:val="002B0669"/>
    <w:rsid w:val="002B29F3"/>
    <w:rsid w:val="002B5BBA"/>
    <w:rsid w:val="002B5D60"/>
    <w:rsid w:val="002C717D"/>
    <w:rsid w:val="002D03DA"/>
    <w:rsid w:val="002D0DB5"/>
    <w:rsid w:val="002D39D0"/>
    <w:rsid w:val="002D56D6"/>
    <w:rsid w:val="002F0637"/>
    <w:rsid w:val="002F1363"/>
    <w:rsid w:val="002F4B4C"/>
    <w:rsid w:val="002F5D68"/>
    <w:rsid w:val="003038BB"/>
    <w:rsid w:val="003057AB"/>
    <w:rsid w:val="00306D1E"/>
    <w:rsid w:val="003119D2"/>
    <w:rsid w:val="00316A4F"/>
    <w:rsid w:val="003217BE"/>
    <w:rsid w:val="00322322"/>
    <w:rsid w:val="00327226"/>
    <w:rsid w:val="00330335"/>
    <w:rsid w:val="00331983"/>
    <w:rsid w:val="00332825"/>
    <w:rsid w:val="00341ABE"/>
    <w:rsid w:val="00341D57"/>
    <w:rsid w:val="00342AD4"/>
    <w:rsid w:val="003471FC"/>
    <w:rsid w:val="003502F1"/>
    <w:rsid w:val="0035364C"/>
    <w:rsid w:val="00361D27"/>
    <w:rsid w:val="00365993"/>
    <w:rsid w:val="00365DEB"/>
    <w:rsid w:val="00366146"/>
    <w:rsid w:val="0036716C"/>
    <w:rsid w:val="0037071F"/>
    <w:rsid w:val="00371382"/>
    <w:rsid w:val="00372090"/>
    <w:rsid w:val="0037711F"/>
    <w:rsid w:val="0037788B"/>
    <w:rsid w:val="00383071"/>
    <w:rsid w:val="003845EC"/>
    <w:rsid w:val="00386363"/>
    <w:rsid w:val="003921DD"/>
    <w:rsid w:val="00393F17"/>
    <w:rsid w:val="003A0167"/>
    <w:rsid w:val="003A1BB4"/>
    <w:rsid w:val="003A2A6B"/>
    <w:rsid w:val="003A3401"/>
    <w:rsid w:val="003A3624"/>
    <w:rsid w:val="003B24F2"/>
    <w:rsid w:val="003B431A"/>
    <w:rsid w:val="003B646B"/>
    <w:rsid w:val="003D2707"/>
    <w:rsid w:val="003D4490"/>
    <w:rsid w:val="003F1AC3"/>
    <w:rsid w:val="0040144F"/>
    <w:rsid w:val="00401B96"/>
    <w:rsid w:val="00404C32"/>
    <w:rsid w:val="0040549B"/>
    <w:rsid w:val="004058B7"/>
    <w:rsid w:val="00405C0C"/>
    <w:rsid w:val="00411D8E"/>
    <w:rsid w:val="00412688"/>
    <w:rsid w:val="0041371A"/>
    <w:rsid w:val="0041635A"/>
    <w:rsid w:val="00417217"/>
    <w:rsid w:val="00422372"/>
    <w:rsid w:val="00422CE5"/>
    <w:rsid w:val="00432B96"/>
    <w:rsid w:val="00432FC6"/>
    <w:rsid w:val="004376BE"/>
    <w:rsid w:val="00437B31"/>
    <w:rsid w:val="00442AB2"/>
    <w:rsid w:val="004523F0"/>
    <w:rsid w:val="00452598"/>
    <w:rsid w:val="00452CF3"/>
    <w:rsid w:val="0045610B"/>
    <w:rsid w:val="00456842"/>
    <w:rsid w:val="0045776C"/>
    <w:rsid w:val="004578D4"/>
    <w:rsid w:val="004603CF"/>
    <w:rsid w:val="00471CAC"/>
    <w:rsid w:val="004736DE"/>
    <w:rsid w:val="00476A38"/>
    <w:rsid w:val="004827FA"/>
    <w:rsid w:val="00485387"/>
    <w:rsid w:val="00487714"/>
    <w:rsid w:val="00493EB6"/>
    <w:rsid w:val="00495E59"/>
    <w:rsid w:val="00496D26"/>
    <w:rsid w:val="004A09AC"/>
    <w:rsid w:val="004A23F8"/>
    <w:rsid w:val="004A3BA3"/>
    <w:rsid w:val="004A4BD0"/>
    <w:rsid w:val="004B30B0"/>
    <w:rsid w:val="004B30DA"/>
    <w:rsid w:val="004B498A"/>
    <w:rsid w:val="004C19AD"/>
    <w:rsid w:val="004C562F"/>
    <w:rsid w:val="004C64ED"/>
    <w:rsid w:val="004C79B9"/>
    <w:rsid w:val="004E71EA"/>
    <w:rsid w:val="004F1713"/>
    <w:rsid w:val="004F5331"/>
    <w:rsid w:val="005041F6"/>
    <w:rsid w:val="00507F26"/>
    <w:rsid w:val="005118A0"/>
    <w:rsid w:val="0051205A"/>
    <w:rsid w:val="00513C25"/>
    <w:rsid w:val="005142E3"/>
    <w:rsid w:val="00525FC8"/>
    <w:rsid w:val="0052744F"/>
    <w:rsid w:val="005322EC"/>
    <w:rsid w:val="00532517"/>
    <w:rsid w:val="0053289B"/>
    <w:rsid w:val="00533388"/>
    <w:rsid w:val="00536948"/>
    <w:rsid w:val="005441E7"/>
    <w:rsid w:val="00544475"/>
    <w:rsid w:val="005663B6"/>
    <w:rsid w:val="00572961"/>
    <w:rsid w:val="0057362A"/>
    <w:rsid w:val="00577305"/>
    <w:rsid w:val="00581AAA"/>
    <w:rsid w:val="00582574"/>
    <w:rsid w:val="00583136"/>
    <w:rsid w:val="00592265"/>
    <w:rsid w:val="00596103"/>
    <w:rsid w:val="00597B64"/>
    <w:rsid w:val="005A398A"/>
    <w:rsid w:val="005A4344"/>
    <w:rsid w:val="005A63EB"/>
    <w:rsid w:val="005A6BD8"/>
    <w:rsid w:val="005B18F2"/>
    <w:rsid w:val="005B2582"/>
    <w:rsid w:val="005B7F0A"/>
    <w:rsid w:val="005C2DC4"/>
    <w:rsid w:val="005C2FEA"/>
    <w:rsid w:val="005C6C09"/>
    <w:rsid w:val="005C6C38"/>
    <w:rsid w:val="005D2B04"/>
    <w:rsid w:val="005D2DF3"/>
    <w:rsid w:val="005D535B"/>
    <w:rsid w:val="005D6DFE"/>
    <w:rsid w:val="005D7C52"/>
    <w:rsid w:val="005F0F36"/>
    <w:rsid w:val="005F2933"/>
    <w:rsid w:val="005F5564"/>
    <w:rsid w:val="005F5DE7"/>
    <w:rsid w:val="005F63DE"/>
    <w:rsid w:val="005F6581"/>
    <w:rsid w:val="006000C2"/>
    <w:rsid w:val="00602480"/>
    <w:rsid w:val="00603C5A"/>
    <w:rsid w:val="0060442D"/>
    <w:rsid w:val="00604BDE"/>
    <w:rsid w:val="00606532"/>
    <w:rsid w:val="00613978"/>
    <w:rsid w:val="00614010"/>
    <w:rsid w:val="00632050"/>
    <w:rsid w:val="00647123"/>
    <w:rsid w:val="0065356A"/>
    <w:rsid w:val="00653BCC"/>
    <w:rsid w:val="00654617"/>
    <w:rsid w:val="00656297"/>
    <w:rsid w:val="00664E62"/>
    <w:rsid w:val="00664F72"/>
    <w:rsid w:val="00670B77"/>
    <w:rsid w:val="00672940"/>
    <w:rsid w:val="00673E21"/>
    <w:rsid w:val="00675172"/>
    <w:rsid w:val="00675909"/>
    <w:rsid w:val="00680C30"/>
    <w:rsid w:val="00683B23"/>
    <w:rsid w:val="00683BE1"/>
    <w:rsid w:val="00686F38"/>
    <w:rsid w:val="00690294"/>
    <w:rsid w:val="0069069D"/>
    <w:rsid w:val="00691969"/>
    <w:rsid w:val="00695857"/>
    <w:rsid w:val="006961E1"/>
    <w:rsid w:val="006A36C7"/>
    <w:rsid w:val="006B513A"/>
    <w:rsid w:val="006B7645"/>
    <w:rsid w:val="006C0B57"/>
    <w:rsid w:val="006C1521"/>
    <w:rsid w:val="006D538E"/>
    <w:rsid w:val="006D750C"/>
    <w:rsid w:val="006E0D87"/>
    <w:rsid w:val="006E2C6B"/>
    <w:rsid w:val="006E571E"/>
    <w:rsid w:val="006E77E3"/>
    <w:rsid w:val="006F09FC"/>
    <w:rsid w:val="006F20A7"/>
    <w:rsid w:val="007050CF"/>
    <w:rsid w:val="00710993"/>
    <w:rsid w:val="00712115"/>
    <w:rsid w:val="007256D0"/>
    <w:rsid w:val="00725B31"/>
    <w:rsid w:val="0073175B"/>
    <w:rsid w:val="00731D34"/>
    <w:rsid w:val="00732B65"/>
    <w:rsid w:val="0074552C"/>
    <w:rsid w:val="00760170"/>
    <w:rsid w:val="00760D1E"/>
    <w:rsid w:val="00762CD1"/>
    <w:rsid w:val="00764E6B"/>
    <w:rsid w:val="007730DF"/>
    <w:rsid w:val="00777373"/>
    <w:rsid w:val="0078033F"/>
    <w:rsid w:val="00786D63"/>
    <w:rsid w:val="007902E8"/>
    <w:rsid w:val="0079151F"/>
    <w:rsid w:val="0079237F"/>
    <w:rsid w:val="00793D53"/>
    <w:rsid w:val="00794D9F"/>
    <w:rsid w:val="00796E25"/>
    <w:rsid w:val="007B3DA8"/>
    <w:rsid w:val="007C00CF"/>
    <w:rsid w:val="007C041E"/>
    <w:rsid w:val="007C299A"/>
    <w:rsid w:val="007C2F3F"/>
    <w:rsid w:val="007C365D"/>
    <w:rsid w:val="007C5D9D"/>
    <w:rsid w:val="007D1E7C"/>
    <w:rsid w:val="007D1FA9"/>
    <w:rsid w:val="007D4317"/>
    <w:rsid w:val="007D4F7C"/>
    <w:rsid w:val="007D636C"/>
    <w:rsid w:val="007D63E2"/>
    <w:rsid w:val="007E5A27"/>
    <w:rsid w:val="007E6B0A"/>
    <w:rsid w:val="0080137A"/>
    <w:rsid w:val="00802839"/>
    <w:rsid w:val="00802936"/>
    <w:rsid w:val="00802A75"/>
    <w:rsid w:val="008035F6"/>
    <w:rsid w:val="00803CDA"/>
    <w:rsid w:val="00804DFD"/>
    <w:rsid w:val="008052C3"/>
    <w:rsid w:val="00810CB4"/>
    <w:rsid w:val="0081177C"/>
    <w:rsid w:val="00811DDA"/>
    <w:rsid w:val="00816CFF"/>
    <w:rsid w:val="008237B0"/>
    <w:rsid w:val="00826A20"/>
    <w:rsid w:val="0083120B"/>
    <w:rsid w:val="00836B9E"/>
    <w:rsid w:val="0084051F"/>
    <w:rsid w:val="00841077"/>
    <w:rsid w:val="008424F4"/>
    <w:rsid w:val="008437CA"/>
    <w:rsid w:val="00854BA6"/>
    <w:rsid w:val="008605DE"/>
    <w:rsid w:val="008676B6"/>
    <w:rsid w:val="00867EFA"/>
    <w:rsid w:val="00872C1E"/>
    <w:rsid w:val="00872DE2"/>
    <w:rsid w:val="00875213"/>
    <w:rsid w:val="0088148C"/>
    <w:rsid w:val="008932A7"/>
    <w:rsid w:val="00893D3B"/>
    <w:rsid w:val="008945DB"/>
    <w:rsid w:val="008A2F18"/>
    <w:rsid w:val="008A76E8"/>
    <w:rsid w:val="008B1A1C"/>
    <w:rsid w:val="008B5FC8"/>
    <w:rsid w:val="008C14AC"/>
    <w:rsid w:val="008C1DA0"/>
    <w:rsid w:val="008C6411"/>
    <w:rsid w:val="008D2151"/>
    <w:rsid w:val="008D6391"/>
    <w:rsid w:val="008E5D99"/>
    <w:rsid w:val="008F7751"/>
    <w:rsid w:val="009021B5"/>
    <w:rsid w:val="00907386"/>
    <w:rsid w:val="00907A81"/>
    <w:rsid w:val="00911FED"/>
    <w:rsid w:val="00913D17"/>
    <w:rsid w:val="00917A5A"/>
    <w:rsid w:val="00921EDF"/>
    <w:rsid w:val="009231F1"/>
    <w:rsid w:val="00924BA7"/>
    <w:rsid w:val="00925620"/>
    <w:rsid w:val="00927626"/>
    <w:rsid w:val="00927B38"/>
    <w:rsid w:val="009530DD"/>
    <w:rsid w:val="00955DCA"/>
    <w:rsid w:val="00966533"/>
    <w:rsid w:val="00971F7A"/>
    <w:rsid w:val="00974E39"/>
    <w:rsid w:val="0097626F"/>
    <w:rsid w:val="0098179F"/>
    <w:rsid w:val="00993818"/>
    <w:rsid w:val="0099524D"/>
    <w:rsid w:val="00997FA4"/>
    <w:rsid w:val="009B6FED"/>
    <w:rsid w:val="009C0A0F"/>
    <w:rsid w:val="009C1AF9"/>
    <w:rsid w:val="009D3A0C"/>
    <w:rsid w:val="009D58DC"/>
    <w:rsid w:val="009E10B5"/>
    <w:rsid w:val="009E6293"/>
    <w:rsid w:val="009F55C4"/>
    <w:rsid w:val="009F6416"/>
    <w:rsid w:val="009F6AAC"/>
    <w:rsid w:val="009F7877"/>
    <w:rsid w:val="009F7C6A"/>
    <w:rsid w:val="00A01BA9"/>
    <w:rsid w:val="00A03388"/>
    <w:rsid w:val="00A03477"/>
    <w:rsid w:val="00A07F83"/>
    <w:rsid w:val="00A13677"/>
    <w:rsid w:val="00A21CAB"/>
    <w:rsid w:val="00A307B8"/>
    <w:rsid w:val="00A344D3"/>
    <w:rsid w:val="00A41ACA"/>
    <w:rsid w:val="00A44099"/>
    <w:rsid w:val="00A500C5"/>
    <w:rsid w:val="00A5092C"/>
    <w:rsid w:val="00A54D92"/>
    <w:rsid w:val="00A56922"/>
    <w:rsid w:val="00A56F17"/>
    <w:rsid w:val="00A57B73"/>
    <w:rsid w:val="00A61BCA"/>
    <w:rsid w:val="00A6401D"/>
    <w:rsid w:val="00A712CC"/>
    <w:rsid w:val="00A71E3E"/>
    <w:rsid w:val="00A7202D"/>
    <w:rsid w:val="00A723E7"/>
    <w:rsid w:val="00A8422C"/>
    <w:rsid w:val="00A8471A"/>
    <w:rsid w:val="00A85333"/>
    <w:rsid w:val="00A900D2"/>
    <w:rsid w:val="00A97796"/>
    <w:rsid w:val="00AA2104"/>
    <w:rsid w:val="00AA3759"/>
    <w:rsid w:val="00AA5A87"/>
    <w:rsid w:val="00AB1857"/>
    <w:rsid w:val="00AC11FE"/>
    <w:rsid w:val="00AD056B"/>
    <w:rsid w:val="00AD5A22"/>
    <w:rsid w:val="00AE215E"/>
    <w:rsid w:val="00AE5F6C"/>
    <w:rsid w:val="00AE6551"/>
    <w:rsid w:val="00AE6D8D"/>
    <w:rsid w:val="00AF453B"/>
    <w:rsid w:val="00AF5551"/>
    <w:rsid w:val="00AF5AC9"/>
    <w:rsid w:val="00AF6D05"/>
    <w:rsid w:val="00B01C41"/>
    <w:rsid w:val="00B046E8"/>
    <w:rsid w:val="00B04DC6"/>
    <w:rsid w:val="00B101F0"/>
    <w:rsid w:val="00B16762"/>
    <w:rsid w:val="00B255FA"/>
    <w:rsid w:val="00B25E4D"/>
    <w:rsid w:val="00B328B0"/>
    <w:rsid w:val="00B36353"/>
    <w:rsid w:val="00B368D1"/>
    <w:rsid w:val="00B36B59"/>
    <w:rsid w:val="00B43EB2"/>
    <w:rsid w:val="00B46E60"/>
    <w:rsid w:val="00B47851"/>
    <w:rsid w:val="00B53407"/>
    <w:rsid w:val="00B57D97"/>
    <w:rsid w:val="00B57EAE"/>
    <w:rsid w:val="00B71285"/>
    <w:rsid w:val="00B7242F"/>
    <w:rsid w:val="00B775D0"/>
    <w:rsid w:val="00B77746"/>
    <w:rsid w:val="00B80109"/>
    <w:rsid w:val="00B80CC9"/>
    <w:rsid w:val="00B85597"/>
    <w:rsid w:val="00B86DD5"/>
    <w:rsid w:val="00B957AB"/>
    <w:rsid w:val="00B95BE9"/>
    <w:rsid w:val="00B95EC5"/>
    <w:rsid w:val="00B976C4"/>
    <w:rsid w:val="00BA354F"/>
    <w:rsid w:val="00BA6648"/>
    <w:rsid w:val="00BB2C1B"/>
    <w:rsid w:val="00BB5F9E"/>
    <w:rsid w:val="00BB6439"/>
    <w:rsid w:val="00BC04D9"/>
    <w:rsid w:val="00BC10A3"/>
    <w:rsid w:val="00BC424C"/>
    <w:rsid w:val="00BD4D91"/>
    <w:rsid w:val="00BE0FEE"/>
    <w:rsid w:val="00BE35F7"/>
    <w:rsid w:val="00BE494D"/>
    <w:rsid w:val="00BF23EB"/>
    <w:rsid w:val="00BF35B7"/>
    <w:rsid w:val="00C0200A"/>
    <w:rsid w:val="00C120ED"/>
    <w:rsid w:val="00C12FE7"/>
    <w:rsid w:val="00C1680E"/>
    <w:rsid w:val="00C20239"/>
    <w:rsid w:val="00C2049E"/>
    <w:rsid w:val="00C2196D"/>
    <w:rsid w:val="00C22DF7"/>
    <w:rsid w:val="00C31B2F"/>
    <w:rsid w:val="00C40A67"/>
    <w:rsid w:val="00C41A0C"/>
    <w:rsid w:val="00C4207D"/>
    <w:rsid w:val="00C439C1"/>
    <w:rsid w:val="00C43DE5"/>
    <w:rsid w:val="00C5218F"/>
    <w:rsid w:val="00C538E9"/>
    <w:rsid w:val="00C547CC"/>
    <w:rsid w:val="00C5543C"/>
    <w:rsid w:val="00C56DDB"/>
    <w:rsid w:val="00C60653"/>
    <w:rsid w:val="00C63745"/>
    <w:rsid w:val="00C639B4"/>
    <w:rsid w:val="00C659DC"/>
    <w:rsid w:val="00C66AEF"/>
    <w:rsid w:val="00C67F94"/>
    <w:rsid w:val="00C702BA"/>
    <w:rsid w:val="00C770CA"/>
    <w:rsid w:val="00C8063F"/>
    <w:rsid w:val="00C82A54"/>
    <w:rsid w:val="00C84F63"/>
    <w:rsid w:val="00C860B6"/>
    <w:rsid w:val="00C90DB3"/>
    <w:rsid w:val="00C9321E"/>
    <w:rsid w:val="00C94EA8"/>
    <w:rsid w:val="00C95132"/>
    <w:rsid w:val="00C97729"/>
    <w:rsid w:val="00C97BE9"/>
    <w:rsid w:val="00CA5FD2"/>
    <w:rsid w:val="00CB469A"/>
    <w:rsid w:val="00CB7545"/>
    <w:rsid w:val="00CC007F"/>
    <w:rsid w:val="00CC0BA5"/>
    <w:rsid w:val="00CC0C1F"/>
    <w:rsid w:val="00CC2FB8"/>
    <w:rsid w:val="00CC3044"/>
    <w:rsid w:val="00CC4657"/>
    <w:rsid w:val="00CC4C99"/>
    <w:rsid w:val="00CC5B01"/>
    <w:rsid w:val="00CC6010"/>
    <w:rsid w:val="00CD15BA"/>
    <w:rsid w:val="00CD29A8"/>
    <w:rsid w:val="00CD4FD7"/>
    <w:rsid w:val="00CD5328"/>
    <w:rsid w:val="00CE27EE"/>
    <w:rsid w:val="00CE3913"/>
    <w:rsid w:val="00CE603F"/>
    <w:rsid w:val="00CE77A3"/>
    <w:rsid w:val="00CF511D"/>
    <w:rsid w:val="00CF77B5"/>
    <w:rsid w:val="00D04A06"/>
    <w:rsid w:val="00D0612F"/>
    <w:rsid w:val="00D11CD5"/>
    <w:rsid w:val="00D14028"/>
    <w:rsid w:val="00D15860"/>
    <w:rsid w:val="00D1610B"/>
    <w:rsid w:val="00D166A4"/>
    <w:rsid w:val="00D16C4E"/>
    <w:rsid w:val="00D23296"/>
    <w:rsid w:val="00D23E86"/>
    <w:rsid w:val="00D24EA6"/>
    <w:rsid w:val="00D26BBF"/>
    <w:rsid w:val="00D35124"/>
    <w:rsid w:val="00D36A3B"/>
    <w:rsid w:val="00D408B3"/>
    <w:rsid w:val="00D41B0A"/>
    <w:rsid w:val="00D457BB"/>
    <w:rsid w:val="00D46640"/>
    <w:rsid w:val="00D47381"/>
    <w:rsid w:val="00D51A2D"/>
    <w:rsid w:val="00D5373C"/>
    <w:rsid w:val="00D55049"/>
    <w:rsid w:val="00D57D34"/>
    <w:rsid w:val="00D6270E"/>
    <w:rsid w:val="00D64420"/>
    <w:rsid w:val="00D706D2"/>
    <w:rsid w:val="00D7703F"/>
    <w:rsid w:val="00D81F51"/>
    <w:rsid w:val="00D823DD"/>
    <w:rsid w:val="00D83C32"/>
    <w:rsid w:val="00D87311"/>
    <w:rsid w:val="00D9255F"/>
    <w:rsid w:val="00D959BE"/>
    <w:rsid w:val="00DA6E2D"/>
    <w:rsid w:val="00DA7281"/>
    <w:rsid w:val="00DA77EA"/>
    <w:rsid w:val="00DB30BA"/>
    <w:rsid w:val="00DB3FD8"/>
    <w:rsid w:val="00DB430C"/>
    <w:rsid w:val="00DB6222"/>
    <w:rsid w:val="00DC4D21"/>
    <w:rsid w:val="00DD66F1"/>
    <w:rsid w:val="00DE03C4"/>
    <w:rsid w:val="00DE0897"/>
    <w:rsid w:val="00DE28D1"/>
    <w:rsid w:val="00DE528F"/>
    <w:rsid w:val="00DE5E5F"/>
    <w:rsid w:val="00DF2785"/>
    <w:rsid w:val="00DF7397"/>
    <w:rsid w:val="00DF797D"/>
    <w:rsid w:val="00DF79AB"/>
    <w:rsid w:val="00DF7C0D"/>
    <w:rsid w:val="00E044EA"/>
    <w:rsid w:val="00E046E5"/>
    <w:rsid w:val="00E106F3"/>
    <w:rsid w:val="00E17FBE"/>
    <w:rsid w:val="00E2435E"/>
    <w:rsid w:val="00E24527"/>
    <w:rsid w:val="00E26551"/>
    <w:rsid w:val="00E32A35"/>
    <w:rsid w:val="00E34442"/>
    <w:rsid w:val="00E3739C"/>
    <w:rsid w:val="00E37526"/>
    <w:rsid w:val="00E376D4"/>
    <w:rsid w:val="00E41B0E"/>
    <w:rsid w:val="00E42766"/>
    <w:rsid w:val="00E4317D"/>
    <w:rsid w:val="00E44BC1"/>
    <w:rsid w:val="00E549B6"/>
    <w:rsid w:val="00E55CE1"/>
    <w:rsid w:val="00E56DEB"/>
    <w:rsid w:val="00E67927"/>
    <w:rsid w:val="00E71B08"/>
    <w:rsid w:val="00E74445"/>
    <w:rsid w:val="00E75DE2"/>
    <w:rsid w:val="00E77E60"/>
    <w:rsid w:val="00E81120"/>
    <w:rsid w:val="00E81A56"/>
    <w:rsid w:val="00E87590"/>
    <w:rsid w:val="00E87AD3"/>
    <w:rsid w:val="00E91C64"/>
    <w:rsid w:val="00E952CC"/>
    <w:rsid w:val="00E96D07"/>
    <w:rsid w:val="00EA6AD5"/>
    <w:rsid w:val="00EA7A8E"/>
    <w:rsid w:val="00EB0FA4"/>
    <w:rsid w:val="00ED0734"/>
    <w:rsid w:val="00ED3BC4"/>
    <w:rsid w:val="00ED5EC9"/>
    <w:rsid w:val="00EE09ED"/>
    <w:rsid w:val="00EE6D3C"/>
    <w:rsid w:val="00EF0715"/>
    <w:rsid w:val="00F0585D"/>
    <w:rsid w:val="00F07B0E"/>
    <w:rsid w:val="00F10193"/>
    <w:rsid w:val="00F17365"/>
    <w:rsid w:val="00F20675"/>
    <w:rsid w:val="00F218E5"/>
    <w:rsid w:val="00F223BF"/>
    <w:rsid w:val="00F23A54"/>
    <w:rsid w:val="00F23AC1"/>
    <w:rsid w:val="00F273C0"/>
    <w:rsid w:val="00F3478F"/>
    <w:rsid w:val="00F3623F"/>
    <w:rsid w:val="00F37747"/>
    <w:rsid w:val="00F40DE8"/>
    <w:rsid w:val="00F4590E"/>
    <w:rsid w:val="00F65302"/>
    <w:rsid w:val="00F827AC"/>
    <w:rsid w:val="00F87D5D"/>
    <w:rsid w:val="00F94EA8"/>
    <w:rsid w:val="00FA0C9C"/>
    <w:rsid w:val="00FA1ED1"/>
    <w:rsid w:val="00FA4277"/>
    <w:rsid w:val="00FA4C85"/>
    <w:rsid w:val="00FB080A"/>
    <w:rsid w:val="00FC09F4"/>
    <w:rsid w:val="00FC4AB1"/>
    <w:rsid w:val="00FD236E"/>
    <w:rsid w:val="00FD2750"/>
    <w:rsid w:val="00FD5C36"/>
    <w:rsid w:val="00FD5C46"/>
    <w:rsid w:val="00FD5E11"/>
    <w:rsid w:val="00FE4367"/>
    <w:rsid w:val="00FE5057"/>
    <w:rsid w:val="00FF047B"/>
    <w:rsid w:val="00FF211D"/>
    <w:rsid w:val="00FF35C6"/>
    <w:rsid w:val="01002520"/>
    <w:rsid w:val="010D5094"/>
    <w:rsid w:val="0366E19A"/>
    <w:rsid w:val="059393C2"/>
    <w:rsid w:val="05E0BBD6"/>
    <w:rsid w:val="08D172D3"/>
    <w:rsid w:val="0AC78DA1"/>
    <w:rsid w:val="0F978EF7"/>
    <w:rsid w:val="11CEDE35"/>
    <w:rsid w:val="11E08018"/>
    <w:rsid w:val="135A9533"/>
    <w:rsid w:val="14701C05"/>
    <w:rsid w:val="154F6B65"/>
    <w:rsid w:val="1562FBB4"/>
    <w:rsid w:val="1601D278"/>
    <w:rsid w:val="1741E40F"/>
    <w:rsid w:val="17898D47"/>
    <w:rsid w:val="18C41F1F"/>
    <w:rsid w:val="1958CCB0"/>
    <w:rsid w:val="198FD9B8"/>
    <w:rsid w:val="1CD69817"/>
    <w:rsid w:val="1DCEDBE6"/>
    <w:rsid w:val="1EF26BF2"/>
    <w:rsid w:val="21392D52"/>
    <w:rsid w:val="22C3133B"/>
    <w:rsid w:val="29AECE49"/>
    <w:rsid w:val="29E0F099"/>
    <w:rsid w:val="2AFD4485"/>
    <w:rsid w:val="2BEFE013"/>
    <w:rsid w:val="2DF207D8"/>
    <w:rsid w:val="2E1A6B0B"/>
    <w:rsid w:val="30C9E897"/>
    <w:rsid w:val="30F142D6"/>
    <w:rsid w:val="30FFE21B"/>
    <w:rsid w:val="3513A569"/>
    <w:rsid w:val="35514CAF"/>
    <w:rsid w:val="35B85C43"/>
    <w:rsid w:val="37A8C563"/>
    <w:rsid w:val="3A6DD26C"/>
    <w:rsid w:val="3B0B9B04"/>
    <w:rsid w:val="3DC6545D"/>
    <w:rsid w:val="3E41D47B"/>
    <w:rsid w:val="404DF075"/>
    <w:rsid w:val="41BBA89A"/>
    <w:rsid w:val="41FF9CFC"/>
    <w:rsid w:val="4284C0D8"/>
    <w:rsid w:val="42D4EF4F"/>
    <w:rsid w:val="4519721F"/>
    <w:rsid w:val="475530B7"/>
    <w:rsid w:val="4B9C20C9"/>
    <w:rsid w:val="4DA91C39"/>
    <w:rsid w:val="4EDAFB1E"/>
    <w:rsid w:val="5017C07A"/>
    <w:rsid w:val="51A82548"/>
    <w:rsid w:val="52331C55"/>
    <w:rsid w:val="54102906"/>
    <w:rsid w:val="54AE9850"/>
    <w:rsid w:val="55200155"/>
    <w:rsid w:val="577B7F51"/>
    <w:rsid w:val="578A6555"/>
    <w:rsid w:val="58B5CD39"/>
    <w:rsid w:val="5BB0A747"/>
    <w:rsid w:val="5C5759AB"/>
    <w:rsid w:val="5DB55639"/>
    <w:rsid w:val="5EDB93DD"/>
    <w:rsid w:val="5F7B39C1"/>
    <w:rsid w:val="6154A70B"/>
    <w:rsid w:val="6201021B"/>
    <w:rsid w:val="63B28457"/>
    <w:rsid w:val="63F7FDA3"/>
    <w:rsid w:val="654CEA5D"/>
    <w:rsid w:val="66EDC9A7"/>
    <w:rsid w:val="6738E55C"/>
    <w:rsid w:val="6807DBBF"/>
    <w:rsid w:val="6AEDAD0F"/>
    <w:rsid w:val="6B9D2156"/>
    <w:rsid w:val="6BFF654B"/>
    <w:rsid w:val="6D4DDCDA"/>
    <w:rsid w:val="6FF8C637"/>
    <w:rsid w:val="7172BE09"/>
    <w:rsid w:val="71A59BF2"/>
    <w:rsid w:val="738A2594"/>
    <w:rsid w:val="73EA9874"/>
    <w:rsid w:val="774143FF"/>
    <w:rsid w:val="77966BC0"/>
    <w:rsid w:val="77BAD87E"/>
    <w:rsid w:val="79F17078"/>
    <w:rsid w:val="7AD820AD"/>
    <w:rsid w:val="7B66971C"/>
    <w:rsid w:val="7EEDD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8AF4"/>
  <w15:docId w15:val="{D24177E3-410C-4573-8D72-E999B1E3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paragraph" w:styleId="berarbeitung">
    <w:name w:val="Revision"/>
    <w:hidden/>
    <w:uiPriority w:val="99"/>
    <w:semiHidden/>
    <w:rsid w:val="003A340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2026/06/17/tankstellenpreise-in-deutschland-im-europaeischen-vergleic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\Downloads\en2x_Presseinfo_Vorlage%20(3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f1289a7437da78445a915d44df33247d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f7bd18226aa15b835658d9d933360219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6232F-EAE5-4A19-9F02-6B6654EB6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(3)</Template>
  <TotalTime>0</TotalTime>
  <Pages>1</Pages>
  <Words>394</Words>
  <Characters>2708</Characters>
  <Application>Microsoft Office Word</Application>
  <DocSecurity>0</DocSecurity>
  <Lines>43</Lines>
  <Paragraphs>10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 (en2x)</dc:creator>
  <cp:keywords/>
  <dc:description/>
  <cp:lastModifiedBy>Rainer Diederichs (en2x)</cp:lastModifiedBy>
  <cp:revision>2</cp:revision>
  <cp:lastPrinted>2021-08-24T06:48:00Z</cp:lastPrinted>
  <dcterms:created xsi:type="dcterms:W3CDTF">2026-06-29T11:51:00Z</dcterms:created>
  <dcterms:modified xsi:type="dcterms:W3CDTF">2026-06-29T11:51:00Z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