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5B36" w14:textId="3EB9E853" w:rsidR="00CD4FD7" w:rsidRPr="002D56D6" w:rsidRDefault="00CD4FD7" w:rsidP="002D56D6">
      <w:pPr>
        <w:pStyle w:val="01Dachzeile"/>
      </w:pPr>
      <w:bookmarkStart w:id="0" w:name="_Toc79759383"/>
      <w:bookmarkStart w:id="1" w:name="_Toc79759470"/>
      <w:r w:rsidRPr="00CD4FD7">
        <w:t xml:space="preserve">Verband en2x </w:t>
      </w:r>
      <w:r w:rsidR="008378D7">
        <w:t>stellt Vorurteile auf den Prüfstand</w:t>
      </w:r>
    </w:p>
    <w:bookmarkEnd w:id="0"/>
    <w:bookmarkEnd w:id="1"/>
    <w:p w14:paraId="1D9BEA94" w14:textId="237CC179" w:rsidR="00CD4FD7" w:rsidRDefault="00FA37E8" w:rsidP="00CD4FD7">
      <w:pPr>
        <w:pStyle w:val="02Titel"/>
      </w:pPr>
      <w:r>
        <w:t>Realitätscheck</w:t>
      </w:r>
      <w:r w:rsidR="008378D7">
        <w:t xml:space="preserve"> zu Tankstellenpreisen</w:t>
      </w:r>
    </w:p>
    <w:p w14:paraId="0182FFF1" w14:textId="617AFD71" w:rsidR="008C14AC" w:rsidRPr="00664F72" w:rsidRDefault="005F5A8A" w:rsidP="005663B6">
      <w:pPr>
        <w:pStyle w:val="03Einleitung"/>
      </w:pPr>
      <w:r>
        <w:t xml:space="preserve">Die Behauptung, Mineralölunternehmen </w:t>
      </w:r>
      <w:r w:rsidR="0070196F">
        <w:t xml:space="preserve">verlangten </w:t>
      </w:r>
      <w:r>
        <w:t xml:space="preserve">überzogene Kraftstoffpreise, </w:t>
      </w:r>
      <w:r w:rsidR="00E80A2D">
        <w:t>hält den Fakten nicht Stand</w:t>
      </w:r>
      <w:r>
        <w:t xml:space="preserve">. </w:t>
      </w:r>
      <w:r w:rsidR="0070196F">
        <w:t xml:space="preserve">Um populären </w:t>
      </w:r>
      <w:r w:rsidR="007A3CB6">
        <w:t>Behauptungen</w:t>
      </w:r>
      <w:r w:rsidR="0070196F">
        <w:t xml:space="preserve"> zur Preisbildung entgegenzutreten, </w:t>
      </w:r>
      <w:r>
        <w:t xml:space="preserve">hat der </w:t>
      </w:r>
      <w:r w:rsidR="00E80A2D">
        <w:t>en2x – Wirtschaftsverband Fuels und Energie</w:t>
      </w:r>
      <w:r w:rsidR="00E80A2D" w:rsidDel="00E80A2D">
        <w:t xml:space="preserve"> </w:t>
      </w:r>
      <w:r>
        <w:t xml:space="preserve">ein </w:t>
      </w:r>
      <w:r w:rsidR="009A0777">
        <w:t>Information</w:t>
      </w:r>
      <w:r w:rsidR="25ED7DAD">
        <w:t>spaket</w:t>
      </w:r>
      <w:r w:rsidR="009A0777">
        <w:t xml:space="preserve"> </w:t>
      </w:r>
      <w:r w:rsidR="00CE1E83">
        <w:t>mit aktuelle</w:t>
      </w:r>
      <w:r w:rsidR="006F34B8">
        <w:t>n</w:t>
      </w:r>
      <w:r w:rsidR="00CE1E83">
        <w:t xml:space="preserve"> Date</w:t>
      </w:r>
      <w:r w:rsidR="00B91B64">
        <w:t xml:space="preserve">n und </w:t>
      </w:r>
      <w:r w:rsidR="00BE3DFA">
        <w:t>Schlussfolgerungen zusammengestellt</w:t>
      </w:r>
      <w:r>
        <w:t>.</w:t>
      </w:r>
    </w:p>
    <w:p w14:paraId="19A181AB" w14:textId="77777777" w:rsidR="0051205A" w:rsidRPr="00597B64" w:rsidRDefault="0051205A" w:rsidP="005663B6">
      <w:pPr>
        <w:pStyle w:val="03Einleitung"/>
        <w:rPr>
          <w:shd w:val="clear" w:color="auto" w:fill="FFFFFF"/>
        </w:rPr>
      </w:pPr>
    </w:p>
    <w:p w14:paraId="4A0BDEB7" w14:textId="3EB2E7B7" w:rsidR="00A96F2B" w:rsidRDefault="005F5A8A" w:rsidP="00A96F2B">
      <w:pPr>
        <w:pStyle w:val="05Flietext"/>
      </w:pPr>
      <w:r>
        <w:t>Der Iran</w:t>
      </w:r>
      <w:r w:rsidR="000D28E6">
        <w:t xml:space="preserve">konflikt </w:t>
      </w:r>
      <w:r>
        <w:t>hat eine</w:t>
      </w:r>
      <w:r w:rsidDel="005371D7">
        <w:t xml:space="preserve"> </w:t>
      </w:r>
      <w:r w:rsidR="005371D7">
        <w:t xml:space="preserve">erhebliche </w:t>
      </w:r>
      <w:r>
        <w:t xml:space="preserve">Störung der globalen Ölversorgung hervorgerufen. Die Auswirkungen machen sich </w:t>
      </w:r>
      <w:r w:rsidR="005371D7">
        <w:t xml:space="preserve">weltweit </w:t>
      </w:r>
      <w:r>
        <w:t>durch gestiegene Kraftstoffpreise bemerkbar.</w:t>
      </w:r>
      <w:r w:rsidR="00EF08E1">
        <w:t xml:space="preserve"> „Wir verstehen den </w:t>
      </w:r>
      <w:r w:rsidR="009B1DA5">
        <w:t>Unmut darüber. D</w:t>
      </w:r>
      <w:r w:rsidR="00EF08E1">
        <w:t xml:space="preserve">och Tatsache ist, dass die Ursache im Krieg und der faktischen Schließung der Straße von Hormus </w:t>
      </w:r>
      <w:r w:rsidR="48FB1D44">
        <w:t>liegt</w:t>
      </w:r>
      <w:r w:rsidR="00EF08E1">
        <w:t xml:space="preserve">, über die </w:t>
      </w:r>
      <w:r w:rsidR="00CF5A94">
        <w:t xml:space="preserve">sonst </w:t>
      </w:r>
      <w:r w:rsidR="00EF08E1">
        <w:t>etwa ein Fünftel des weltweit verbrauchten Rohöls und der daraus hergestellten Erdölprodukte bewegt werden</w:t>
      </w:r>
      <w:r w:rsidR="00EA4C6D">
        <w:t>“</w:t>
      </w:r>
      <w:r w:rsidR="00BC6317">
        <w:t>, s</w:t>
      </w:r>
      <w:r w:rsidR="00CF5A94">
        <w:t>agt</w:t>
      </w:r>
      <w:r w:rsidR="00BC6317">
        <w:t xml:space="preserve"> en2x-Hauptgeschäftsführer Prof. Christian Küchen</w:t>
      </w:r>
      <w:r w:rsidR="005C575F">
        <w:t xml:space="preserve">. </w:t>
      </w:r>
      <w:r w:rsidR="00A96F2B">
        <w:t xml:space="preserve">Dass der Mineralölbranche Preistreiberei vorgeworfen </w:t>
      </w:r>
      <w:r w:rsidR="00CF5A94">
        <w:t>werde</w:t>
      </w:r>
      <w:r w:rsidR="00A96F2B">
        <w:t xml:space="preserve">, </w:t>
      </w:r>
      <w:r w:rsidR="00CF5A94">
        <w:t>sei</w:t>
      </w:r>
      <w:r w:rsidR="00A96F2B" w:rsidDel="00311306">
        <w:t xml:space="preserve"> </w:t>
      </w:r>
      <w:r w:rsidR="00A96F2B">
        <w:t xml:space="preserve">eine Folge von vier populären </w:t>
      </w:r>
      <w:r w:rsidR="002E198B">
        <w:t>Behauptungen</w:t>
      </w:r>
      <w:r w:rsidR="00A96F2B">
        <w:t xml:space="preserve"> zur Preisbildung.</w:t>
      </w:r>
      <w:r w:rsidR="00CC2EBF">
        <w:t xml:space="preserve"> </w:t>
      </w:r>
      <w:r w:rsidR="00A36143">
        <w:t xml:space="preserve">Der </w:t>
      </w:r>
      <w:r w:rsidR="00CC2EBF">
        <w:t xml:space="preserve">en2x hat diese </w:t>
      </w:r>
      <w:r w:rsidR="004B34F0">
        <w:t>„Myt</w:t>
      </w:r>
      <w:r w:rsidR="003C4EE7">
        <w:t xml:space="preserve">hen“ </w:t>
      </w:r>
      <w:r w:rsidR="00CC2EBF">
        <w:t>einem Realitätscheck unterworfen</w:t>
      </w:r>
      <w:r w:rsidR="00CD2742">
        <w:t xml:space="preserve"> und stellt klar: </w:t>
      </w:r>
      <w:r w:rsidR="00CC2EBF">
        <w:t xml:space="preserve"> </w:t>
      </w:r>
    </w:p>
    <w:p w14:paraId="446BF443" w14:textId="77777777" w:rsidR="00A96F2B" w:rsidRDefault="00A96F2B" w:rsidP="00A96F2B">
      <w:pPr>
        <w:pStyle w:val="05Flietext"/>
      </w:pPr>
    </w:p>
    <w:p w14:paraId="70625A2B" w14:textId="6F2A9D53" w:rsidR="00A96F2B" w:rsidRDefault="00311306" w:rsidP="00A96F2B">
      <w:pPr>
        <w:pStyle w:val="05Flietext"/>
      </w:pPr>
      <w:r>
        <w:rPr>
          <w:b/>
          <w:bCs/>
        </w:rPr>
        <w:t>Benzin</w:t>
      </w:r>
      <w:r w:rsidR="00016361">
        <w:rPr>
          <w:b/>
          <w:bCs/>
        </w:rPr>
        <w:t>- und Diesel</w:t>
      </w:r>
      <w:r>
        <w:rPr>
          <w:b/>
          <w:bCs/>
        </w:rPr>
        <w:t>preis folg</w:t>
      </w:r>
      <w:r w:rsidR="004A35B8">
        <w:rPr>
          <w:b/>
          <w:bCs/>
        </w:rPr>
        <w:t>en</w:t>
      </w:r>
      <w:r w:rsidR="004E2CE5">
        <w:rPr>
          <w:b/>
          <w:bCs/>
        </w:rPr>
        <w:t xml:space="preserve"> de</w:t>
      </w:r>
      <w:r w:rsidR="007641DF">
        <w:rPr>
          <w:b/>
          <w:bCs/>
        </w:rPr>
        <w:t>n Produkt</w:t>
      </w:r>
      <w:r w:rsidR="009604DC">
        <w:rPr>
          <w:b/>
          <w:bCs/>
        </w:rPr>
        <w:t xml:space="preserve">märkten, </w:t>
      </w:r>
      <w:r>
        <w:rPr>
          <w:b/>
          <w:bCs/>
        </w:rPr>
        <w:t xml:space="preserve">nicht </w:t>
      </w:r>
      <w:r w:rsidR="00775546">
        <w:rPr>
          <w:b/>
          <w:bCs/>
        </w:rPr>
        <w:t xml:space="preserve">allein </w:t>
      </w:r>
      <w:r w:rsidR="003C213C">
        <w:rPr>
          <w:b/>
          <w:bCs/>
        </w:rPr>
        <w:t xml:space="preserve">dem </w:t>
      </w:r>
      <w:r>
        <w:rPr>
          <w:b/>
          <w:bCs/>
        </w:rPr>
        <w:t>Rohölpreis.</w:t>
      </w:r>
      <w:r w:rsidR="005A41C5" w:rsidDel="00311306">
        <w:rPr>
          <w:b/>
        </w:rPr>
        <w:t xml:space="preserve"> </w:t>
      </w:r>
      <w:r w:rsidR="005A41C5">
        <w:t>Es ist falsch, dass d</w:t>
      </w:r>
      <w:r w:rsidR="00A96F2B">
        <w:t>ie Entwicklung der Preise für Benzin und Diesel dem</w:t>
      </w:r>
      <w:r w:rsidR="005A41C5">
        <w:t xml:space="preserve"> </w:t>
      </w:r>
      <w:r w:rsidR="00A96F2B">
        <w:t>Rohölpreis folgen</w:t>
      </w:r>
      <w:r w:rsidR="005A41C5">
        <w:t xml:space="preserve"> muss. </w:t>
      </w:r>
      <w:r w:rsidR="00A96F2B">
        <w:t xml:space="preserve">Entscheidend für die Tankstellenpreise sind </w:t>
      </w:r>
      <w:r w:rsidR="005A41C5">
        <w:t xml:space="preserve">vielmehr </w:t>
      </w:r>
      <w:r w:rsidR="00A96F2B">
        <w:t>die Produktpreise für Benzin</w:t>
      </w:r>
      <w:r w:rsidR="005A41C5">
        <w:t xml:space="preserve"> </w:t>
      </w:r>
      <w:r w:rsidR="00A96F2B">
        <w:t>und Diesel, die an internationalen Handelsplätzen notiert werden.</w:t>
      </w:r>
      <w:r w:rsidR="00F57C36">
        <w:t xml:space="preserve"> Das gilt auch jetzt in der Nahostkrise.</w:t>
      </w:r>
      <w:r w:rsidR="00A96F2B">
        <w:t xml:space="preserve"> Der Rohölpreis ist nur ein Faktor unter vielen, die die Produktpreise</w:t>
      </w:r>
      <w:r w:rsidR="005A41C5">
        <w:t xml:space="preserve"> </w:t>
      </w:r>
      <w:r w:rsidR="00A96F2B">
        <w:t xml:space="preserve">beeinflussen. </w:t>
      </w:r>
      <w:r w:rsidR="007D55EE">
        <w:t>Gerade d</w:t>
      </w:r>
      <w:r w:rsidR="00A96F2B">
        <w:t>er</w:t>
      </w:r>
      <w:r w:rsidR="005A41C5" w:rsidDel="007D55EE">
        <w:t xml:space="preserve"> </w:t>
      </w:r>
      <w:r w:rsidR="00A96F2B">
        <w:t xml:space="preserve">deutlich stärkere Preisanstieg beim Diesel ist Folge </w:t>
      </w:r>
      <w:r w:rsidR="005A41C5">
        <w:t>ein</w:t>
      </w:r>
      <w:r w:rsidR="00A96F2B">
        <w:t>er globalen</w:t>
      </w:r>
      <w:r w:rsidR="005A41C5">
        <w:t xml:space="preserve"> </w:t>
      </w:r>
      <w:r w:rsidR="00A96F2B">
        <w:t xml:space="preserve">Diesel-Knappheit und </w:t>
      </w:r>
      <w:r w:rsidR="00782403">
        <w:t xml:space="preserve">eines </w:t>
      </w:r>
      <w:r w:rsidR="000E4405">
        <w:t xml:space="preserve">hierzulande </w:t>
      </w:r>
      <w:r w:rsidR="00782403">
        <w:t>im Vergleich zu Benzin deutlich größeren</w:t>
      </w:r>
      <w:r w:rsidR="00A96F2B">
        <w:t xml:space="preserve"> Importbedarfs</w:t>
      </w:r>
      <w:r w:rsidR="005A41C5">
        <w:t>.</w:t>
      </w:r>
    </w:p>
    <w:p w14:paraId="082A0AA7" w14:textId="77777777" w:rsidR="00A96F2B" w:rsidRDefault="00A96F2B" w:rsidP="00A96F2B">
      <w:pPr>
        <w:pStyle w:val="05Flietext"/>
      </w:pPr>
    </w:p>
    <w:p w14:paraId="4FE752DA" w14:textId="77B8C16C" w:rsidR="00A96F2B" w:rsidRDefault="00F57C36" w:rsidP="00A96F2B">
      <w:pPr>
        <w:pStyle w:val="05Flietext"/>
      </w:pPr>
      <w:r>
        <w:rPr>
          <w:b/>
          <w:bCs/>
        </w:rPr>
        <w:t>Hohe Steuer</w:t>
      </w:r>
      <w:r w:rsidR="0026762C">
        <w:rPr>
          <w:b/>
          <w:bCs/>
        </w:rPr>
        <w:t>-</w:t>
      </w:r>
      <w:r>
        <w:rPr>
          <w:b/>
          <w:bCs/>
        </w:rPr>
        <w:t xml:space="preserve"> und Abgaben</w:t>
      </w:r>
      <w:r w:rsidR="0026762C">
        <w:rPr>
          <w:b/>
          <w:bCs/>
        </w:rPr>
        <w:t>last</w:t>
      </w:r>
      <w:r w:rsidR="009A07E1">
        <w:rPr>
          <w:b/>
          <w:bCs/>
        </w:rPr>
        <w:t xml:space="preserve"> in Deutschland</w:t>
      </w:r>
      <w:r w:rsidRPr="4F901E08">
        <w:rPr>
          <w:b/>
          <w:bCs/>
        </w:rPr>
        <w:t>.</w:t>
      </w:r>
      <w:r w:rsidR="005A41C5">
        <w:t xml:space="preserve"> Nicht d</w:t>
      </w:r>
      <w:r w:rsidR="00A96F2B">
        <w:t xml:space="preserve">ie </w:t>
      </w:r>
      <w:r>
        <w:t xml:space="preserve">Mineralölwirtschaft </w:t>
      </w:r>
      <w:r w:rsidR="000F4FE4">
        <w:t xml:space="preserve">trägt die Verantwortung für die hohen Kraftstoffpreise </w:t>
      </w:r>
      <w:r w:rsidR="005A41C5" w:rsidDel="000F4FE4">
        <w:t>in</w:t>
      </w:r>
      <w:r w:rsidR="000F4FE4">
        <w:t xml:space="preserve"> Deutschland</w:t>
      </w:r>
      <w:r w:rsidR="005A41C5">
        <w:t xml:space="preserve">. </w:t>
      </w:r>
      <w:r w:rsidR="000F4FE4">
        <w:t xml:space="preserve">Es </w:t>
      </w:r>
      <w:r w:rsidR="005A41C5">
        <w:t>dominieren</w:t>
      </w:r>
      <w:r w:rsidR="00A96F2B">
        <w:t xml:space="preserve"> </w:t>
      </w:r>
      <w:r w:rsidR="005A41C5">
        <w:t>s</w:t>
      </w:r>
      <w:r w:rsidR="00A96F2B">
        <w:t>taatliche Abgaben und Kosten</w:t>
      </w:r>
      <w:r w:rsidR="008B2C67">
        <w:t>:</w:t>
      </w:r>
      <w:r w:rsidR="000F4FE4">
        <w:t xml:space="preserve"> </w:t>
      </w:r>
      <w:r w:rsidR="09046E5F">
        <w:t>D</w:t>
      </w:r>
      <w:r w:rsidR="000F4FE4">
        <w:t>iese</w:t>
      </w:r>
      <w:r w:rsidR="00A96F2B" w:rsidDel="000F4FE4">
        <w:t xml:space="preserve"> </w:t>
      </w:r>
      <w:r w:rsidR="005A41C5">
        <w:t xml:space="preserve">machen </w:t>
      </w:r>
      <w:r w:rsidR="00A96F2B">
        <w:t xml:space="preserve">rund zwei Drittel </w:t>
      </w:r>
      <w:r w:rsidR="000F4FE4">
        <w:t xml:space="preserve">am </w:t>
      </w:r>
      <w:r w:rsidR="00A96F2B">
        <w:t xml:space="preserve">Benzinpreis und </w:t>
      </w:r>
      <w:r w:rsidR="007C4709">
        <w:t xml:space="preserve">mehr als </w:t>
      </w:r>
      <w:r w:rsidR="00A96F2B">
        <w:t xml:space="preserve">die Hälfte </w:t>
      </w:r>
      <w:r w:rsidR="000F4FE4">
        <w:t xml:space="preserve">am </w:t>
      </w:r>
      <w:r w:rsidR="00A96F2B">
        <w:t>Dieselpreis</w:t>
      </w:r>
      <w:r w:rsidR="005A41C5">
        <w:t xml:space="preserve"> aus. </w:t>
      </w:r>
      <w:r w:rsidR="00A96F2B">
        <w:t>Im europäischen Vergleich sind Energiesteuer und T</w:t>
      </w:r>
      <w:r w:rsidR="5D409CD3">
        <w:t>reibhausgas (T</w:t>
      </w:r>
      <w:r w:rsidR="00A96F2B">
        <w:t>HG</w:t>
      </w:r>
      <w:r w:rsidR="7ECB03D3">
        <w:t>)</w:t>
      </w:r>
      <w:r w:rsidR="00A96F2B">
        <w:t>-Quotenkosten besonders hoch; hinzu kommt der CO</w:t>
      </w:r>
      <w:r w:rsidR="00A96F2B">
        <w:rPr>
          <w:rFonts w:ascii="Cambria Math" w:hAnsi="Cambria Math" w:cs="Cambria Math"/>
        </w:rPr>
        <w:t>₂</w:t>
      </w:r>
      <w:r w:rsidR="00A96F2B">
        <w:t xml:space="preserve">-Preis aus dem nationalen Emissionshandel, den es </w:t>
      </w:r>
      <w:r w:rsidR="002675C7">
        <w:t xml:space="preserve">sonst </w:t>
      </w:r>
      <w:r w:rsidR="00A96F2B">
        <w:t xml:space="preserve">nur </w:t>
      </w:r>
      <w:r w:rsidR="004E5000">
        <w:t xml:space="preserve">noch </w:t>
      </w:r>
      <w:r w:rsidR="00A96F2B">
        <w:t xml:space="preserve">in </w:t>
      </w:r>
      <w:r w:rsidR="00A96F2B">
        <w:rPr>
          <w:rFonts w:cs="Arial"/>
        </w:rPr>
        <w:t>Ö</w:t>
      </w:r>
      <w:r w:rsidR="00A96F2B">
        <w:t xml:space="preserve">sterreich gibt. </w:t>
      </w:r>
      <w:r w:rsidR="002675C7">
        <w:t xml:space="preserve">Weitere </w:t>
      </w:r>
      <w:r w:rsidR="00A96F2B">
        <w:t xml:space="preserve">Preisbestandteile </w:t>
      </w:r>
      <w:r w:rsidR="002675C7">
        <w:t xml:space="preserve">wie </w:t>
      </w:r>
      <w:r w:rsidR="00A96F2B">
        <w:t>Lagerung</w:t>
      </w:r>
      <w:r w:rsidR="002675C7">
        <w:t xml:space="preserve">, </w:t>
      </w:r>
      <w:r w:rsidR="00A96F2B">
        <w:t>Transport, Verwaltung</w:t>
      </w:r>
      <w:r w:rsidR="002675C7">
        <w:t>,</w:t>
      </w:r>
      <w:r w:rsidR="00A96F2B" w:rsidDel="002675C7">
        <w:t xml:space="preserve"> </w:t>
      </w:r>
      <w:r w:rsidR="00A96F2B">
        <w:t xml:space="preserve">Marketing und Vertrieb inklusive Marge haben den geringsten Anteil und </w:t>
      </w:r>
      <w:r w:rsidR="0026762C">
        <w:t xml:space="preserve">sind weitgehend </w:t>
      </w:r>
      <w:r w:rsidR="00A96F2B">
        <w:t>konstant. Preissteigerungen an Tankstellen spiegeln gestiegene Einkaufspreise für Kraftstoffe zum Wiederbeschaffungswert wider.</w:t>
      </w:r>
      <w:r w:rsidR="005C575F">
        <w:t xml:space="preserve"> Das erklärt auch die schnellen Preissteigerungen zu Krisenbeginn.</w:t>
      </w:r>
    </w:p>
    <w:p w14:paraId="78625926" w14:textId="77777777" w:rsidR="00A96F2B" w:rsidRDefault="00A96F2B" w:rsidP="00A96F2B">
      <w:pPr>
        <w:pStyle w:val="05Flietext"/>
      </w:pPr>
    </w:p>
    <w:p w14:paraId="7002EC7B" w14:textId="73924171" w:rsidR="00A96F2B" w:rsidRDefault="41B244F4" w:rsidP="00A96F2B">
      <w:pPr>
        <w:pStyle w:val="05Flietext"/>
      </w:pPr>
      <w:r w:rsidRPr="78763A1F">
        <w:rPr>
          <w:b/>
          <w:bCs/>
        </w:rPr>
        <w:t>D</w:t>
      </w:r>
      <w:r w:rsidR="00D33519">
        <w:rPr>
          <w:b/>
          <w:bCs/>
        </w:rPr>
        <w:t xml:space="preserve">eutliche </w:t>
      </w:r>
      <w:r w:rsidR="581DA260" w:rsidRPr="78763A1F">
        <w:rPr>
          <w:b/>
          <w:bCs/>
        </w:rPr>
        <w:t xml:space="preserve">Preissteigerungen auch in </w:t>
      </w:r>
      <w:r w:rsidR="000753D7" w:rsidRPr="78763A1F">
        <w:rPr>
          <w:b/>
          <w:bCs/>
        </w:rPr>
        <w:t>Nachbarländern</w:t>
      </w:r>
      <w:r w:rsidR="003D7DA9" w:rsidRPr="78763A1F">
        <w:rPr>
          <w:b/>
          <w:bCs/>
        </w:rPr>
        <w:t>.</w:t>
      </w:r>
      <w:r w:rsidR="005A41C5">
        <w:t xml:space="preserve"> Oft heißt es</w:t>
      </w:r>
      <w:r w:rsidR="0026762C">
        <w:t>, d</w:t>
      </w:r>
      <w:r w:rsidR="00A96F2B">
        <w:t xml:space="preserve">er im Vergleich zu anderen EU-Ländern schnellere und stärkere Preisanstieg in Deutschland </w:t>
      </w:r>
      <w:r w:rsidR="0026762C">
        <w:t xml:space="preserve">sei </w:t>
      </w:r>
      <w:r w:rsidR="00A96F2B">
        <w:t>Folge eines nicht funktionierenden Wettbewerbs</w:t>
      </w:r>
      <w:r w:rsidR="005A41C5">
        <w:t>.</w:t>
      </w:r>
      <w:r w:rsidR="00A96F2B">
        <w:t xml:space="preserve"> </w:t>
      </w:r>
      <w:r w:rsidR="005A41C5">
        <w:t>Doch z</w:t>
      </w:r>
      <w:r w:rsidR="00A96F2B">
        <w:t>ahlreiche Länder weisen vergleichbare Preissteigerungen auf</w:t>
      </w:r>
      <w:r w:rsidR="0E27B894">
        <w:t>, d</w:t>
      </w:r>
      <w:r w:rsidR="004E5000">
        <w:t xml:space="preserve">ie teilweise </w:t>
      </w:r>
      <w:r w:rsidR="7405A2B8">
        <w:t>bloß</w:t>
      </w:r>
      <w:r w:rsidR="004E5000">
        <w:t xml:space="preserve"> mit zeitlicher Verzögerung erfolgen</w:t>
      </w:r>
      <w:r w:rsidR="00A96F2B">
        <w:t xml:space="preserve">. Die Preisbildung funktioniert in jedem Land anders. In manchen Märkten gibt es offizielle oder informelle </w:t>
      </w:r>
      <w:r w:rsidR="008653B7">
        <w:t>Preisr</w:t>
      </w:r>
      <w:r w:rsidR="00A96F2B">
        <w:t xml:space="preserve">egulierungen bis hin zu Preisdeckeln sowie </w:t>
      </w:r>
      <w:r w:rsidR="003E2695">
        <w:t xml:space="preserve">Selbstverpflichtungen </w:t>
      </w:r>
      <w:r w:rsidR="00037F7B">
        <w:t xml:space="preserve">von </w:t>
      </w:r>
      <w:r w:rsidR="003E2695">
        <w:t>Unternehmen</w:t>
      </w:r>
      <w:r w:rsidR="00037F7B">
        <w:t xml:space="preserve"> mit </w:t>
      </w:r>
      <w:r w:rsidR="00037F7B">
        <w:lastRenderedPageBreak/>
        <w:t>staatlicher Beteiligung</w:t>
      </w:r>
      <w:r w:rsidR="003E2695">
        <w:t xml:space="preserve">. </w:t>
      </w:r>
      <w:r w:rsidR="00A96F2B">
        <w:t>Zudem sind die Möglichkeiten, Produkte zu im</w:t>
      </w:r>
      <w:r w:rsidR="794D4BF1">
        <w:t>portieren</w:t>
      </w:r>
      <w:r w:rsidR="00A96F2B">
        <w:t xml:space="preserve"> oder zu exportieren, </w:t>
      </w:r>
      <w:r w:rsidR="008653B7">
        <w:t xml:space="preserve">sehr </w:t>
      </w:r>
      <w:r w:rsidR="00A96F2B">
        <w:t>unterschiedlich ausgeprägt.</w:t>
      </w:r>
    </w:p>
    <w:p w14:paraId="3B371741" w14:textId="77777777" w:rsidR="00A96F2B" w:rsidRDefault="00A96F2B" w:rsidP="00A96F2B">
      <w:pPr>
        <w:pStyle w:val="05Flietext"/>
      </w:pPr>
    </w:p>
    <w:p w14:paraId="4B83FA18" w14:textId="76F67905" w:rsidR="00A96F2B" w:rsidRDefault="72163301" w:rsidP="00A96F2B">
      <w:pPr>
        <w:pStyle w:val="05Flietext"/>
      </w:pPr>
      <w:r w:rsidRPr="55876789">
        <w:rPr>
          <w:b/>
          <w:bCs/>
        </w:rPr>
        <w:t xml:space="preserve">Überwiegende </w:t>
      </w:r>
      <w:r w:rsidRPr="5B03DB93">
        <w:rPr>
          <w:b/>
          <w:bCs/>
        </w:rPr>
        <w:t>Trennung</w:t>
      </w:r>
      <w:r w:rsidRPr="2BBFB835">
        <w:rPr>
          <w:b/>
          <w:bCs/>
        </w:rPr>
        <w:t xml:space="preserve"> zwischen </w:t>
      </w:r>
      <w:r w:rsidR="00A43327" w:rsidRPr="2BBFB835">
        <w:rPr>
          <w:b/>
          <w:bCs/>
        </w:rPr>
        <w:t>Raffinerie</w:t>
      </w:r>
      <w:r w:rsidR="0572AF27" w:rsidRPr="5F1BB77A">
        <w:rPr>
          <w:b/>
          <w:bCs/>
        </w:rPr>
        <w:t>-</w:t>
      </w:r>
      <w:r w:rsidR="00A43327" w:rsidRPr="55876789">
        <w:rPr>
          <w:b/>
          <w:bCs/>
        </w:rPr>
        <w:t xml:space="preserve"> und </w:t>
      </w:r>
      <w:r w:rsidR="00A43327" w:rsidRPr="07CCDB68">
        <w:rPr>
          <w:b/>
          <w:bCs/>
        </w:rPr>
        <w:t>Tankstelle</w:t>
      </w:r>
      <w:r w:rsidR="16B7FD1B" w:rsidRPr="07CCDB68">
        <w:rPr>
          <w:b/>
          <w:bCs/>
        </w:rPr>
        <w:t>nunternehmen</w:t>
      </w:r>
      <w:r w:rsidR="003D7DA9" w:rsidRPr="07CCDB68">
        <w:rPr>
          <w:b/>
          <w:bCs/>
        </w:rPr>
        <w:t>.</w:t>
      </w:r>
      <w:r w:rsidR="005A41C5">
        <w:t xml:space="preserve"> </w:t>
      </w:r>
      <w:r w:rsidR="00BC6317">
        <w:t>Ein</w:t>
      </w:r>
      <w:r w:rsidR="00BC6317" w:rsidDel="0078011C">
        <w:t xml:space="preserve"> </w:t>
      </w:r>
      <w:r w:rsidR="00BC6317">
        <w:t xml:space="preserve">Vorwurf lautet, </w:t>
      </w:r>
      <w:r w:rsidR="00BE62C1">
        <w:t xml:space="preserve">es herrsche </w:t>
      </w:r>
      <w:r w:rsidR="009918B8">
        <w:t>kein Wettbewerb</w:t>
      </w:r>
      <w:r w:rsidR="00A67173">
        <w:t xml:space="preserve"> auf dem Kraftstoffmarkt</w:t>
      </w:r>
      <w:r w:rsidR="0050672C">
        <w:t xml:space="preserve">, da </w:t>
      </w:r>
      <w:r w:rsidR="00BC6317">
        <w:t>d</w:t>
      </w:r>
      <w:r w:rsidR="00A96F2B">
        <w:t xml:space="preserve">ie Raffinerieunternehmen </w:t>
      </w:r>
      <w:r w:rsidR="00D45963">
        <w:t xml:space="preserve">und Tankstellen </w:t>
      </w:r>
      <w:r w:rsidR="00177A91">
        <w:t xml:space="preserve">in Deutschland </w:t>
      </w:r>
      <w:r w:rsidR="007B31F8">
        <w:t xml:space="preserve">in gleicher Hand </w:t>
      </w:r>
      <w:r w:rsidR="0078011C">
        <w:t>seien</w:t>
      </w:r>
      <w:r w:rsidR="00B5522C">
        <w:t>.</w:t>
      </w:r>
      <w:r w:rsidR="2EA231F8">
        <w:t xml:space="preserve"> D</w:t>
      </w:r>
      <w:r w:rsidR="002F2497">
        <w:t>as</w:t>
      </w:r>
      <w:r w:rsidR="00AA00BD">
        <w:t xml:space="preserve"> </w:t>
      </w:r>
      <w:r w:rsidR="003D2DB4">
        <w:t xml:space="preserve">Gegenteil ist </w:t>
      </w:r>
      <w:r w:rsidR="00492928">
        <w:t>richtig</w:t>
      </w:r>
      <w:r w:rsidR="00522DA5">
        <w:t xml:space="preserve">: </w:t>
      </w:r>
      <w:r w:rsidR="00793300">
        <w:t xml:space="preserve">Mehr als </w:t>
      </w:r>
      <w:r w:rsidR="006A5AD5">
        <w:t xml:space="preserve">70 Prozent der Raffineriekapazitäten </w:t>
      </w:r>
      <w:r w:rsidR="00236A42">
        <w:t xml:space="preserve">in Deutschland </w:t>
      </w:r>
      <w:r w:rsidR="00E44886">
        <w:t>werden</w:t>
      </w:r>
      <w:r w:rsidR="00E44886" w:rsidDel="004325F7">
        <w:t xml:space="preserve"> </w:t>
      </w:r>
      <w:r w:rsidR="00A96F2B">
        <w:t>von</w:t>
      </w:r>
      <w:r w:rsidR="00A96F2B" w:rsidDel="00E44886">
        <w:t xml:space="preserve"> </w:t>
      </w:r>
      <w:r w:rsidR="00A96F2B">
        <w:t>Unternehmen ohne eigenes Tankstellennetz betrieben.</w:t>
      </w:r>
      <w:r w:rsidR="00BC6317">
        <w:t xml:space="preserve"> </w:t>
      </w:r>
      <w:r w:rsidR="00363AFF">
        <w:t xml:space="preserve">Umgekehrt </w:t>
      </w:r>
      <w:r w:rsidR="00236A42">
        <w:t>gehören r</w:t>
      </w:r>
      <w:r w:rsidR="00A96F2B">
        <w:t xml:space="preserve">und 65 </w:t>
      </w:r>
      <w:r w:rsidR="00BC6317">
        <w:t>Prozent</w:t>
      </w:r>
      <w:r w:rsidR="00A96F2B">
        <w:t xml:space="preserve"> </w:t>
      </w:r>
      <w:r w:rsidR="00102D0C">
        <w:t xml:space="preserve">aller </w:t>
      </w:r>
      <w:r w:rsidR="00A96F2B">
        <w:t xml:space="preserve">Tankstellen </w:t>
      </w:r>
      <w:r w:rsidR="00A01A05">
        <w:t>im Inland</w:t>
      </w:r>
      <w:r w:rsidR="00A96F2B">
        <w:t xml:space="preserve"> zu Unternehmensgruppen, die </w:t>
      </w:r>
      <w:r w:rsidR="00236A42">
        <w:t xml:space="preserve">hier </w:t>
      </w:r>
      <w:r w:rsidR="00A96F2B">
        <w:t>keine Raffinerien betreiben</w:t>
      </w:r>
      <w:r w:rsidR="00BC6317">
        <w:t>.</w:t>
      </w:r>
      <w:r w:rsidR="4EB3CF67">
        <w:t xml:space="preserve"> </w:t>
      </w:r>
      <w:r w:rsidR="00863023">
        <w:t xml:space="preserve">Aktuelle </w:t>
      </w:r>
      <w:r w:rsidR="00E638B7">
        <w:t>p</w:t>
      </w:r>
      <w:r w:rsidR="00863023">
        <w:t xml:space="preserve">olitische Entscheidungen beruhen </w:t>
      </w:r>
      <w:r w:rsidR="0049756F">
        <w:t>dah</w:t>
      </w:r>
      <w:r w:rsidR="00DF3BB4">
        <w:t xml:space="preserve">er </w:t>
      </w:r>
      <w:r w:rsidR="00D558A9">
        <w:t xml:space="preserve">auf falschen </w:t>
      </w:r>
      <w:r w:rsidR="000A7C0A">
        <w:t>Annahmen</w:t>
      </w:r>
      <w:r w:rsidR="00ED048C">
        <w:t>.</w:t>
      </w:r>
      <w:r w:rsidR="00D44A11">
        <w:t xml:space="preserve"> </w:t>
      </w:r>
      <w:r w:rsidR="00EA0784">
        <w:t>Vielmehr</w:t>
      </w:r>
      <w:r w:rsidR="00A90874">
        <w:t xml:space="preserve"> hat </w:t>
      </w:r>
      <w:r w:rsidR="00EA0784" w:rsidRPr="00EA0784">
        <w:t xml:space="preserve">in den </w:t>
      </w:r>
      <w:r w:rsidR="00D33519">
        <w:t>vergangenen</w:t>
      </w:r>
      <w:r w:rsidR="00EA0784" w:rsidRPr="00EA0784">
        <w:t xml:space="preserve"> Jahren der Grad der vertikalen Integration im Tankstellenmarkt </w:t>
      </w:r>
      <w:r w:rsidR="00494953">
        <w:t xml:space="preserve">sogar </w:t>
      </w:r>
      <w:r w:rsidR="00EA0784" w:rsidRPr="00EA0784">
        <w:t>abgenommen</w:t>
      </w:r>
      <w:r w:rsidR="176626DE">
        <w:t>.</w:t>
      </w:r>
    </w:p>
    <w:p w14:paraId="5D29E3A4" w14:textId="798BB6F5" w:rsidR="00B3512A" w:rsidRDefault="00B3512A" w:rsidP="00A96F2B">
      <w:pPr>
        <w:pStyle w:val="05Flietext"/>
      </w:pPr>
    </w:p>
    <w:p w14:paraId="025C0930" w14:textId="416CBAB6" w:rsidR="00BC6317" w:rsidRDefault="00BC6317" w:rsidP="00A96F2B">
      <w:pPr>
        <w:pStyle w:val="05Flietext"/>
      </w:pPr>
      <w:r>
        <w:t>Den vollständigen Realitätscheck</w:t>
      </w:r>
      <w:r w:rsidR="00CE1F01">
        <w:t xml:space="preserve"> mit zahlreichen Grafiken</w:t>
      </w:r>
      <w:r>
        <w:t xml:space="preserve"> finden Sie unter</w:t>
      </w:r>
      <w:r w:rsidR="798ECA4B">
        <w:t xml:space="preserve"> </w:t>
      </w:r>
      <w:hyperlink r:id="rId11" w:history="1">
        <w:r w:rsidR="60D967D6" w:rsidRPr="00D33519">
          <w:rPr>
            <w:rStyle w:val="Hyperlink"/>
          </w:rPr>
          <w:t>https://en2x.de/wp-content/uploads/2026/03/en2x_Realitaetscheck_Kraftstoffmarkt.pdf</w:t>
        </w:r>
      </w:hyperlink>
      <w:r w:rsidR="60D967D6">
        <w:t>.</w:t>
      </w:r>
    </w:p>
    <w:p w14:paraId="211E50A0" w14:textId="77777777" w:rsidR="00A96F2B" w:rsidRDefault="00A96F2B" w:rsidP="00A96F2B">
      <w:pPr>
        <w:pStyle w:val="05Flietext"/>
      </w:pPr>
    </w:p>
    <w:p w14:paraId="2307BECD" w14:textId="77777777" w:rsidR="00A96F2B" w:rsidRDefault="00A96F2B" w:rsidP="00A96F2B">
      <w:pPr>
        <w:pStyle w:val="05Flietext"/>
      </w:pPr>
    </w:p>
    <w:p w14:paraId="7B2F8C8B" w14:textId="77777777" w:rsidR="00A96F2B" w:rsidRDefault="00A96F2B" w:rsidP="00A96F2B">
      <w:pPr>
        <w:pStyle w:val="05Flietext"/>
      </w:pPr>
    </w:p>
    <w:p w14:paraId="7257F448" w14:textId="77777777" w:rsidR="00CD4FD7" w:rsidRDefault="00CD4FD7" w:rsidP="005D6DFE">
      <w:pPr>
        <w:pStyle w:val="05Flietext"/>
      </w:pPr>
    </w:p>
    <w:p w14:paraId="39195D58" w14:textId="514AE6B2" w:rsidR="004058B7" w:rsidRPr="004058B7" w:rsidRDefault="004058B7" w:rsidP="005D6DFE">
      <w:pPr>
        <w:pStyle w:val="05Flietext"/>
      </w:pPr>
    </w:p>
    <w:sectPr w:rsidR="004058B7" w:rsidRPr="004058B7" w:rsidSect="002113E3">
      <w:headerReference w:type="default" r:id="rId12"/>
      <w:footerReference w:type="default" r:id="rId13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2BB2" w14:textId="77777777" w:rsidR="00735F3E" w:rsidRDefault="00735F3E" w:rsidP="00924BA7">
      <w:pPr>
        <w:spacing w:after="0" w:line="240" w:lineRule="auto"/>
      </w:pPr>
      <w:r>
        <w:separator/>
      </w:r>
    </w:p>
    <w:p w14:paraId="260C007E" w14:textId="77777777" w:rsidR="00735F3E" w:rsidRDefault="00735F3E"/>
    <w:p w14:paraId="357B976C" w14:textId="77777777" w:rsidR="00735F3E" w:rsidRDefault="00735F3E"/>
  </w:endnote>
  <w:endnote w:type="continuationSeparator" w:id="0">
    <w:p w14:paraId="29C6FAF4" w14:textId="77777777" w:rsidR="00735F3E" w:rsidRDefault="00735F3E" w:rsidP="00924BA7">
      <w:pPr>
        <w:spacing w:after="0" w:line="240" w:lineRule="auto"/>
      </w:pPr>
      <w:r>
        <w:continuationSeparator/>
      </w:r>
    </w:p>
    <w:p w14:paraId="51963BBB" w14:textId="77777777" w:rsidR="00735F3E" w:rsidRDefault="00735F3E"/>
    <w:p w14:paraId="0B7E4DA7" w14:textId="77777777" w:rsidR="00735F3E" w:rsidRDefault="00735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4C8FFCD3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6836A46E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134F1051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5B31ACAB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1BBA13A2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4AE315B9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A68C" w14:textId="77777777" w:rsidR="00735F3E" w:rsidRDefault="00735F3E" w:rsidP="00924BA7">
      <w:pPr>
        <w:spacing w:after="0" w:line="240" w:lineRule="auto"/>
      </w:pPr>
      <w:r>
        <w:separator/>
      </w:r>
    </w:p>
    <w:p w14:paraId="5713FD15" w14:textId="77777777" w:rsidR="00735F3E" w:rsidRDefault="00735F3E"/>
    <w:p w14:paraId="34E0FF9F" w14:textId="77777777" w:rsidR="00735F3E" w:rsidRDefault="00735F3E"/>
  </w:footnote>
  <w:footnote w:type="continuationSeparator" w:id="0">
    <w:p w14:paraId="4A917B4F" w14:textId="77777777" w:rsidR="00735F3E" w:rsidRDefault="00735F3E" w:rsidP="00924BA7">
      <w:pPr>
        <w:spacing w:after="0" w:line="240" w:lineRule="auto"/>
      </w:pPr>
      <w:r>
        <w:continuationSeparator/>
      </w:r>
    </w:p>
    <w:p w14:paraId="4A345499" w14:textId="77777777" w:rsidR="00735F3E" w:rsidRDefault="00735F3E"/>
    <w:p w14:paraId="549E55AF" w14:textId="77777777" w:rsidR="00735F3E" w:rsidRDefault="00735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6E99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20A8B81A" w14:textId="400BFBA9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4E9C5E95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6E6DC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D84122">
      <w:t>25</w:t>
    </w:r>
    <w:r w:rsidR="00CD4FD7" w:rsidRPr="00CC3044">
      <w:t xml:space="preserve">. </w:t>
    </w:r>
    <w:r w:rsidR="00AA2104">
      <w:t>M</w:t>
    </w:r>
    <w:r w:rsidR="00D84122">
      <w:t>ärz</w:t>
    </w:r>
    <w:r w:rsidR="00CD4FD7" w:rsidRPr="00CC3044">
      <w:t xml:space="preserve"> </w:t>
    </w:r>
    <w:r w:rsidR="00D84122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57E457E"/>
    <w:multiLevelType w:val="hybridMultilevel"/>
    <w:tmpl w:val="41ACD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3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153750"/>
    <w:multiLevelType w:val="hybridMultilevel"/>
    <w:tmpl w:val="9FA61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0D20"/>
    <w:multiLevelType w:val="hybridMultilevel"/>
    <w:tmpl w:val="DE12E2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4D274D"/>
    <w:multiLevelType w:val="hybridMultilevel"/>
    <w:tmpl w:val="D9D8D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82314D"/>
    <w:multiLevelType w:val="hybridMultilevel"/>
    <w:tmpl w:val="2AFA0F42"/>
    <w:lvl w:ilvl="0" w:tplc="B91AB8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C0F1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E7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AC6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CC3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4F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2CB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A3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729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6"/>
  </w:num>
  <w:num w:numId="2" w16cid:durableId="1475565324">
    <w:abstractNumId w:val="23"/>
  </w:num>
  <w:num w:numId="3" w16cid:durableId="149056620">
    <w:abstractNumId w:val="24"/>
  </w:num>
  <w:num w:numId="4" w16cid:durableId="374351265">
    <w:abstractNumId w:val="32"/>
  </w:num>
  <w:num w:numId="5" w16cid:durableId="1333335316">
    <w:abstractNumId w:val="37"/>
  </w:num>
  <w:num w:numId="6" w16cid:durableId="714505010">
    <w:abstractNumId w:val="21"/>
  </w:num>
  <w:num w:numId="7" w16cid:durableId="792947520">
    <w:abstractNumId w:val="28"/>
  </w:num>
  <w:num w:numId="8" w16cid:durableId="2093501475">
    <w:abstractNumId w:val="19"/>
  </w:num>
  <w:num w:numId="9" w16cid:durableId="1284340210">
    <w:abstractNumId w:val="17"/>
  </w:num>
  <w:num w:numId="10" w16cid:durableId="1569728087">
    <w:abstractNumId w:val="27"/>
  </w:num>
  <w:num w:numId="11" w16cid:durableId="146674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41"/>
  </w:num>
  <w:num w:numId="15" w16cid:durableId="434255803">
    <w:abstractNumId w:val="18"/>
  </w:num>
  <w:num w:numId="16" w16cid:durableId="1208105815">
    <w:abstractNumId w:val="30"/>
  </w:num>
  <w:num w:numId="17" w16cid:durableId="2055691337">
    <w:abstractNumId w:val="33"/>
  </w:num>
  <w:num w:numId="18" w16cid:durableId="290552861">
    <w:abstractNumId w:val="39"/>
  </w:num>
  <w:num w:numId="19" w16cid:durableId="1626810207">
    <w:abstractNumId w:val="35"/>
  </w:num>
  <w:num w:numId="20" w16cid:durableId="1151019042">
    <w:abstractNumId w:val="20"/>
  </w:num>
  <w:num w:numId="21" w16cid:durableId="1325471004">
    <w:abstractNumId w:val="11"/>
  </w:num>
  <w:num w:numId="22" w16cid:durableId="881593326">
    <w:abstractNumId w:val="32"/>
  </w:num>
  <w:num w:numId="23" w16cid:durableId="136724263">
    <w:abstractNumId w:val="13"/>
  </w:num>
  <w:num w:numId="24" w16cid:durableId="95953041">
    <w:abstractNumId w:val="31"/>
  </w:num>
  <w:num w:numId="25" w16cid:durableId="484401356">
    <w:abstractNumId w:val="15"/>
  </w:num>
  <w:num w:numId="26" w16cid:durableId="366876071">
    <w:abstractNumId w:val="38"/>
  </w:num>
  <w:num w:numId="27" w16cid:durableId="1388721290">
    <w:abstractNumId w:val="25"/>
  </w:num>
  <w:num w:numId="28" w16cid:durableId="2133474495">
    <w:abstractNumId w:val="22"/>
  </w:num>
  <w:num w:numId="29" w16cid:durableId="133837905">
    <w:abstractNumId w:val="22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2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2"/>
  </w:num>
  <w:num w:numId="44" w16cid:durableId="1132554797">
    <w:abstractNumId w:val="16"/>
  </w:num>
  <w:num w:numId="45" w16cid:durableId="1028525619">
    <w:abstractNumId w:val="34"/>
  </w:num>
  <w:num w:numId="46" w16cid:durableId="1072386151">
    <w:abstractNumId w:val="29"/>
  </w:num>
  <w:num w:numId="47" w16cid:durableId="2005275067">
    <w:abstractNumId w:val="36"/>
  </w:num>
  <w:num w:numId="48" w16cid:durableId="64173277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D7"/>
    <w:rsid w:val="00001504"/>
    <w:rsid w:val="00001F6D"/>
    <w:rsid w:val="000054F8"/>
    <w:rsid w:val="0000577D"/>
    <w:rsid w:val="00005811"/>
    <w:rsid w:val="00007EDE"/>
    <w:rsid w:val="00012A28"/>
    <w:rsid w:val="00013147"/>
    <w:rsid w:val="00014BAB"/>
    <w:rsid w:val="00016361"/>
    <w:rsid w:val="000178EE"/>
    <w:rsid w:val="00021FA6"/>
    <w:rsid w:val="0002767D"/>
    <w:rsid w:val="00030CDB"/>
    <w:rsid w:val="000310B2"/>
    <w:rsid w:val="00031659"/>
    <w:rsid w:val="000319BF"/>
    <w:rsid w:val="0003630F"/>
    <w:rsid w:val="0003706F"/>
    <w:rsid w:val="00037F7B"/>
    <w:rsid w:val="00042439"/>
    <w:rsid w:val="00045B2C"/>
    <w:rsid w:val="000465C5"/>
    <w:rsid w:val="0005024D"/>
    <w:rsid w:val="0006148F"/>
    <w:rsid w:val="00063A70"/>
    <w:rsid w:val="000647B0"/>
    <w:rsid w:val="00066F44"/>
    <w:rsid w:val="000679F9"/>
    <w:rsid w:val="00071DA1"/>
    <w:rsid w:val="00073FB7"/>
    <w:rsid w:val="000753D7"/>
    <w:rsid w:val="00075E99"/>
    <w:rsid w:val="000772B2"/>
    <w:rsid w:val="00080249"/>
    <w:rsid w:val="00082EF3"/>
    <w:rsid w:val="00084932"/>
    <w:rsid w:val="0008576C"/>
    <w:rsid w:val="000924DA"/>
    <w:rsid w:val="000A34AB"/>
    <w:rsid w:val="000A7C0A"/>
    <w:rsid w:val="000B3D1A"/>
    <w:rsid w:val="000B4100"/>
    <w:rsid w:val="000B74F7"/>
    <w:rsid w:val="000B7CD3"/>
    <w:rsid w:val="000C3F10"/>
    <w:rsid w:val="000C7FC5"/>
    <w:rsid w:val="000D28E6"/>
    <w:rsid w:val="000E4405"/>
    <w:rsid w:val="000E62D3"/>
    <w:rsid w:val="000E7081"/>
    <w:rsid w:val="000F4FE4"/>
    <w:rsid w:val="000F6960"/>
    <w:rsid w:val="000F730D"/>
    <w:rsid w:val="00102D0C"/>
    <w:rsid w:val="00105CC9"/>
    <w:rsid w:val="00117C44"/>
    <w:rsid w:val="00121EAB"/>
    <w:rsid w:val="00124675"/>
    <w:rsid w:val="0012604C"/>
    <w:rsid w:val="00130EEB"/>
    <w:rsid w:val="001313B0"/>
    <w:rsid w:val="00132884"/>
    <w:rsid w:val="00136860"/>
    <w:rsid w:val="001474D2"/>
    <w:rsid w:val="00175E2E"/>
    <w:rsid w:val="00177A91"/>
    <w:rsid w:val="00177F24"/>
    <w:rsid w:val="001821F8"/>
    <w:rsid w:val="001823DF"/>
    <w:rsid w:val="00186EA3"/>
    <w:rsid w:val="00187577"/>
    <w:rsid w:val="00187C38"/>
    <w:rsid w:val="00193CEA"/>
    <w:rsid w:val="00197920"/>
    <w:rsid w:val="001979B5"/>
    <w:rsid w:val="001A3C46"/>
    <w:rsid w:val="001B3A20"/>
    <w:rsid w:val="001C1324"/>
    <w:rsid w:val="001C3E55"/>
    <w:rsid w:val="001C6518"/>
    <w:rsid w:val="001D0E5C"/>
    <w:rsid w:val="001D1B2B"/>
    <w:rsid w:val="001D2E59"/>
    <w:rsid w:val="001D3D26"/>
    <w:rsid w:val="001D70A8"/>
    <w:rsid w:val="001D7D6B"/>
    <w:rsid w:val="001F239B"/>
    <w:rsid w:val="001F3D30"/>
    <w:rsid w:val="001F5C44"/>
    <w:rsid w:val="001F6944"/>
    <w:rsid w:val="002015FA"/>
    <w:rsid w:val="00203FF8"/>
    <w:rsid w:val="00206C17"/>
    <w:rsid w:val="00206C1D"/>
    <w:rsid w:val="00206F78"/>
    <w:rsid w:val="002104D5"/>
    <w:rsid w:val="002110B7"/>
    <w:rsid w:val="002113E3"/>
    <w:rsid w:val="00211618"/>
    <w:rsid w:val="00215882"/>
    <w:rsid w:val="00220CE4"/>
    <w:rsid w:val="00224EC8"/>
    <w:rsid w:val="00226B41"/>
    <w:rsid w:val="002275B2"/>
    <w:rsid w:val="0023273D"/>
    <w:rsid w:val="00236A42"/>
    <w:rsid w:val="00236F2E"/>
    <w:rsid w:val="002437E7"/>
    <w:rsid w:val="0024526B"/>
    <w:rsid w:val="00251736"/>
    <w:rsid w:val="002625A3"/>
    <w:rsid w:val="002631D7"/>
    <w:rsid w:val="00264E9A"/>
    <w:rsid w:val="002673FA"/>
    <w:rsid w:val="002675C7"/>
    <w:rsid w:val="0026762C"/>
    <w:rsid w:val="00271B06"/>
    <w:rsid w:val="00273F4D"/>
    <w:rsid w:val="002744A0"/>
    <w:rsid w:val="0027595C"/>
    <w:rsid w:val="002826FF"/>
    <w:rsid w:val="0029474E"/>
    <w:rsid w:val="00294773"/>
    <w:rsid w:val="00294E17"/>
    <w:rsid w:val="00295FD3"/>
    <w:rsid w:val="002A2A28"/>
    <w:rsid w:val="002A537D"/>
    <w:rsid w:val="002A69A3"/>
    <w:rsid w:val="002A6C7A"/>
    <w:rsid w:val="002B0669"/>
    <w:rsid w:val="002B29F3"/>
    <w:rsid w:val="002B2A24"/>
    <w:rsid w:val="002B5BBA"/>
    <w:rsid w:val="002B7B9A"/>
    <w:rsid w:val="002C2997"/>
    <w:rsid w:val="002C622A"/>
    <w:rsid w:val="002D03DA"/>
    <w:rsid w:val="002D0DB5"/>
    <w:rsid w:val="002D3FA4"/>
    <w:rsid w:val="002D5355"/>
    <w:rsid w:val="002D55CC"/>
    <w:rsid w:val="002D56D6"/>
    <w:rsid w:val="002E198B"/>
    <w:rsid w:val="002F088B"/>
    <w:rsid w:val="002F1363"/>
    <w:rsid w:val="002F2497"/>
    <w:rsid w:val="002F5221"/>
    <w:rsid w:val="0030021B"/>
    <w:rsid w:val="00300AD1"/>
    <w:rsid w:val="00301BE2"/>
    <w:rsid w:val="00305080"/>
    <w:rsid w:val="00311306"/>
    <w:rsid w:val="003155E4"/>
    <w:rsid w:val="003215AF"/>
    <w:rsid w:val="003217BE"/>
    <w:rsid w:val="00322322"/>
    <w:rsid w:val="0032268E"/>
    <w:rsid w:val="00323B4C"/>
    <w:rsid w:val="00327226"/>
    <w:rsid w:val="00334C8C"/>
    <w:rsid w:val="00340BD4"/>
    <w:rsid w:val="00341ABE"/>
    <w:rsid w:val="00342AD4"/>
    <w:rsid w:val="00345366"/>
    <w:rsid w:val="0034648A"/>
    <w:rsid w:val="003502F1"/>
    <w:rsid w:val="00356FD6"/>
    <w:rsid w:val="00357A26"/>
    <w:rsid w:val="00363AFF"/>
    <w:rsid w:val="00364753"/>
    <w:rsid w:val="00371382"/>
    <w:rsid w:val="00373221"/>
    <w:rsid w:val="0037788B"/>
    <w:rsid w:val="003921DD"/>
    <w:rsid w:val="00393F17"/>
    <w:rsid w:val="003968B5"/>
    <w:rsid w:val="00397CFE"/>
    <w:rsid w:val="003A0167"/>
    <w:rsid w:val="003A1BB4"/>
    <w:rsid w:val="003A25F3"/>
    <w:rsid w:val="003B11AA"/>
    <w:rsid w:val="003B646B"/>
    <w:rsid w:val="003C0DC9"/>
    <w:rsid w:val="003C213C"/>
    <w:rsid w:val="003C3E28"/>
    <w:rsid w:val="003C4EE7"/>
    <w:rsid w:val="003D2DB4"/>
    <w:rsid w:val="003D7DA9"/>
    <w:rsid w:val="003E2695"/>
    <w:rsid w:val="003E680B"/>
    <w:rsid w:val="003E6FFD"/>
    <w:rsid w:val="003F27DE"/>
    <w:rsid w:val="003F2F76"/>
    <w:rsid w:val="003F3B9A"/>
    <w:rsid w:val="003F3F7E"/>
    <w:rsid w:val="003F66BB"/>
    <w:rsid w:val="00400AE7"/>
    <w:rsid w:val="0040144F"/>
    <w:rsid w:val="00404C32"/>
    <w:rsid w:val="00405117"/>
    <w:rsid w:val="004058B7"/>
    <w:rsid w:val="00411D8E"/>
    <w:rsid w:val="00415C5C"/>
    <w:rsid w:val="0041635A"/>
    <w:rsid w:val="00417217"/>
    <w:rsid w:val="004200F4"/>
    <w:rsid w:val="00424EF2"/>
    <w:rsid w:val="004325F7"/>
    <w:rsid w:val="00432FC6"/>
    <w:rsid w:val="00434004"/>
    <w:rsid w:val="0044099E"/>
    <w:rsid w:val="00440DD2"/>
    <w:rsid w:val="00443063"/>
    <w:rsid w:val="00444511"/>
    <w:rsid w:val="00456842"/>
    <w:rsid w:val="00464838"/>
    <w:rsid w:val="00480189"/>
    <w:rsid w:val="00480AE2"/>
    <w:rsid w:val="004827FA"/>
    <w:rsid w:val="00485643"/>
    <w:rsid w:val="00486187"/>
    <w:rsid w:val="00491DD6"/>
    <w:rsid w:val="00492928"/>
    <w:rsid w:val="00494953"/>
    <w:rsid w:val="00495E59"/>
    <w:rsid w:val="0049756F"/>
    <w:rsid w:val="004A1382"/>
    <w:rsid w:val="004A23F8"/>
    <w:rsid w:val="004A275F"/>
    <w:rsid w:val="004A35B8"/>
    <w:rsid w:val="004A3DEF"/>
    <w:rsid w:val="004A57C6"/>
    <w:rsid w:val="004A67C3"/>
    <w:rsid w:val="004A761C"/>
    <w:rsid w:val="004B04FF"/>
    <w:rsid w:val="004B1627"/>
    <w:rsid w:val="004B34F0"/>
    <w:rsid w:val="004C002B"/>
    <w:rsid w:val="004C0E8E"/>
    <w:rsid w:val="004C2B49"/>
    <w:rsid w:val="004C31DC"/>
    <w:rsid w:val="004C5758"/>
    <w:rsid w:val="004C64ED"/>
    <w:rsid w:val="004E13D8"/>
    <w:rsid w:val="004E2CE5"/>
    <w:rsid w:val="004E5000"/>
    <w:rsid w:val="004F172F"/>
    <w:rsid w:val="00501629"/>
    <w:rsid w:val="00504091"/>
    <w:rsid w:val="005041F6"/>
    <w:rsid w:val="00504272"/>
    <w:rsid w:val="00506601"/>
    <w:rsid w:val="0050672C"/>
    <w:rsid w:val="00510681"/>
    <w:rsid w:val="0051205A"/>
    <w:rsid w:val="005130DB"/>
    <w:rsid w:val="00513C25"/>
    <w:rsid w:val="00513CC4"/>
    <w:rsid w:val="00513D66"/>
    <w:rsid w:val="005142E3"/>
    <w:rsid w:val="005148A3"/>
    <w:rsid w:val="0051500B"/>
    <w:rsid w:val="00521707"/>
    <w:rsid w:val="00522DA5"/>
    <w:rsid w:val="00523FC0"/>
    <w:rsid w:val="005255A2"/>
    <w:rsid w:val="00525FC8"/>
    <w:rsid w:val="0053289B"/>
    <w:rsid w:val="00533388"/>
    <w:rsid w:val="0053651D"/>
    <w:rsid w:val="005371D7"/>
    <w:rsid w:val="005406FA"/>
    <w:rsid w:val="005441E7"/>
    <w:rsid w:val="00557817"/>
    <w:rsid w:val="005634D6"/>
    <w:rsid w:val="005663B6"/>
    <w:rsid w:val="0057122D"/>
    <w:rsid w:val="00571E2D"/>
    <w:rsid w:val="00577A7E"/>
    <w:rsid w:val="00581FDB"/>
    <w:rsid w:val="00584C7E"/>
    <w:rsid w:val="00592265"/>
    <w:rsid w:val="00594227"/>
    <w:rsid w:val="00597B64"/>
    <w:rsid w:val="005A41C5"/>
    <w:rsid w:val="005A6BD8"/>
    <w:rsid w:val="005B18F2"/>
    <w:rsid w:val="005B2582"/>
    <w:rsid w:val="005B4048"/>
    <w:rsid w:val="005C2DC4"/>
    <w:rsid w:val="005C575F"/>
    <w:rsid w:val="005C6C38"/>
    <w:rsid w:val="005D157D"/>
    <w:rsid w:val="005D6142"/>
    <w:rsid w:val="005D67DD"/>
    <w:rsid w:val="005D683B"/>
    <w:rsid w:val="005D6DFE"/>
    <w:rsid w:val="005E032F"/>
    <w:rsid w:val="005E27F8"/>
    <w:rsid w:val="005E53AB"/>
    <w:rsid w:val="005E6AB0"/>
    <w:rsid w:val="005F14E8"/>
    <w:rsid w:val="005F1F04"/>
    <w:rsid w:val="005F46DA"/>
    <w:rsid w:val="005F5564"/>
    <w:rsid w:val="005F5A8A"/>
    <w:rsid w:val="005F62B2"/>
    <w:rsid w:val="00600D6A"/>
    <w:rsid w:val="00602480"/>
    <w:rsid w:val="00603052"/>
    <w:rsid w:val="00603C5A"/>
    <w:rsid w:val="00605803"/>
    <w:rsid w:val="00606645"/>
    <w:rsid w:val="0061256B"/>
    <w:rsid w:val="00613978"/>
    <w:rsid w:val="006167AF"/>
    <w:rsid w:val="006224DE"/>
    <w:rsid w:val="0062385C"/>
    <w:rsid w:val="00626899"/>
    <w:rsid w:val="00632050"/>
    <w:rsid w:val="00633754"/>
    <w:rsid w:val="006363D9"/>
    <w:rsid w:val="00636D1E"/>
    <w:rsid w:val="00643F4E"/>
    <w:rsid w:val="0064530F"/>
    <w:rsid w:val="00647568"/>
    <w:rsid w:val="006548E6"/>
    <w:rsid w:val="00655323"/>
    <w:rsid w:val="006554A1"/>
    <w:rsid w:val="00664F72"/>
    <w:rsid w:val="0066557E"/>
    <w:rsid w:val="006670B2"/>
    <w:rsid w:val="00670B17"/>
    <w:rsid w:val="00673232"/>
    <w:rsid w:val="00675909"/>
    <w:rsid w:val="00676BA7"/>
    <w:rsid w:val="00680C30"/>
    <w:rsid w:val="00683544"/>
    <w:rsid w:val="0069203D"/>
    <w:rsid w:val="006927EC"/>
    <w:rsid w:val="006A5AD5"/>
    <w:rsid w:val="006B1F79"/>
    <w:rsid w:val="006B513A"/>
    <w:rsid w:val="006B7645"/>
    <w:rsid w:val="006C1521"/>
    <w:rsid w:val="006C2844"/>
    <w:rsid w:val="006C3388"/>
    <w:rsid w:val="006C3B00"/>
    <w:rsid w:val="006C516E"/>
    <w:rsid w:val="006C761E"/>
    <w:rsid w:val="006D0DC6"/>
    <w:rsid w:val="006D1BD7"/>
    <w:rsid w:val="006E0D87"/>
    <w:rsid w:val="006E5D3B"/>
    <w:rsid w:val="006E77E3"/>
    <w:rsid w:val="006F0B52"/>
    <w:rsid w:val="006F1DA4"/>
    <w:rsid w:val="006F34B8"/>
    <w:rsid w:val="0070196F"/>
    <w:rsid w:val="007025CF"/>
    <w:rsid w:val="00710993"/>
    <w:rsid w:val="00710DCC"/>
    <w:rsid w:val="007251FB"/>
    <w:rsid w:val="007256D0"/>
    <w:rsid w:val="00726F19"/>
    <w:rsid w:val="00731D34"/>
    <w:rsid w:val="00732355"/>
    <w:rsid w:val="007352B6"/>
    <w:rsid w:val="00735F3E"/>
    <w:rsid w:val="007437B6"/>
    <w:rsid w:val="007540F2"/>
    <w:rsid w:val="007570C7"/>
    <w:rsid w:val="00760D1E"/>
    <w:rsid w:val="00762CD1"/>
    <w:rsid w:val="007641DF"/>
    <w:rsid w:val="00764E6B"/>
    <w:rsid w:val="0076735B"/>
    <w:rsid w:val="00771C6D"/>
    <w:rsid w:val="00775546"/>
    <w:rsid w:val="00777373"/>
    <w:rsid w:val="0078011C"/>
    <w:rsid w:val="0078033F"/>
    <w:rsid w:val="00781BEB"/>
    <w:rsid w:val="00782403"/>
    <w:rsid w:val="007844EA"/>
    <w:rsid w:val="00784810"/>
    <w:rsid w:val="00786D63"/>
    <w:rsid w:val="0079151F"/>
    <w:rsid w:val="00792223"/>
    <w:rsid w:val="00793300"/>
    <w:rsid w:val="00793D53"/>
    <w:rsid w:val="007A1F1D"/>
    <w:rsid w:val="007A3CB6"/>
    <w:rsid w:val="007B31F8"/>
    <w:rsid w:val="007B6B0F"/>
    <w:rsid w:val="007C00CF"/>
    <w:rsid w:val="007C07A8"/>
    <w:rsid w:val="007C2F3F"/>
    <w:rsid w:val="007C4709"/>
    <w:rsid w:val="007C6449"/>
    <w:rsid w:val="007D1E7C"/>
    <w:rsid w:val="007D4317"/>
    <w:rsid w:val="007D48D7"/>
    <w:rsid w:val="007D55EE"/>
    <w:rsid w:val="007E2434"/>
    <w:rsid w:val="007F13FB"/>
    <w:rsid w:val="00800BE5"/>
    <w:rsid w:val="0080135F"/>
    <w:rsid w:val="00804774"/>
    <w:rsid w:val="00811DDA"/>
    <w:rsid w:val="00815DA8"/>
    <w:rsid w:val="00822E18"/>
    <w:rsid w:val="0083120B"/>
    <w:rsid w:val="008378D7"/>
    <w:rsid w:val="008437CA"/>
    <w:rsid w:val="00844181"/>
    <w:rsid w:val="00844904"/>
    <w:rsid w:val="00851DA5"/>
    <w:rsid w:val="0085259E"/>
    <w:rsid w:val="00853156"/>
    <w:rsid w:val="00853DFA"/>
    <w:rsid w:val="00854BA6"/>
    <w:rsid w:val="00855FB0"/>
    <w:rsid w:val="0085670B"/>
    <w:rsid w:val="00860B32"/>
    <w:rsid w:val="008622E1"/>
    <w:rsid w:val="00863023"/>
    <w:rsid w:val="008653B7"/>
    <w:rsid w:val="00866247"/>
    <w:rsid w:val="008676B6"/>
    <w:rsid w:val="00867EFA"/>
    <w:rsid w:val="00870C24"/>
    <w:rsid w:val="00872C1E"/>
    <w:rsid w:val="00875213"/>
    <w:rsid w:val="0088263A"/>
    <w:rsid w:val="008A0E1E"/>
    <w:rsid w:val="008A1BD3"/>
    <w:rsid w:val="008A2F18"/>
    <w:rsid w:val="008A43CA"/>
    <w:rsid w:val="008B007E"/>
    <w:rsid w:val="008B2C67"/>
    <w:rsid w:val="008B3238"/>
    <w:rsid w:val="008B55EE"/>
    <w:rsid w:val="008B5831"/>
    <w:rsid w:val="008B5FC8"/>
    <w:rsid w:val="008C14AC"/>
    <w:rsid w:val="008C1DA0"/>
    <w:rsid w:val="008D168B"/>
    <w:rsid w:val="008D2151"/>
    <w:rsid w:val="008D289A"/>
    <w:rsid w:val="008D5946"/>
    <w:rsid w:val="008E2538"/>
    <w:rsid w:val="008E2D64"/>
    <w:rsid w:val="008E3BA6"/>
    <w:rsid w:val="008E5D99"/>
    <w:rsid w:val="008F0ECA"/>
    <w:rsid w:val="008F4597"/>
    <w:rsid w:val="008F5A70"/>
    <w:rsid w:val="008F69F5"/>
    <w:rsid w:val="008F7751"/>
    <w:rsid w:val="00903479"/>
    <w:rsid w:val="00911FED"/>
    <w:rsid w:val="00913D17"/>
    <w:rsid w:val="00917A5A"/>
    <w:rsid w:val="0092022F"/>
    <w:rsid w:val="00924BA7"/>
    <w:rsid w:val="00927626"/>
    <w:rsid w:val="009302A1"/>
    <w:rsid w:val="0094778C"/>
    <w:rsid w:val="009530DD"/>
    <w:rsid w:val="009604DC"/>
    <w:rsid w:val="00961EEA"/>
    <w:rsid w:val="009718E1"/>
    <w:rsid w:val="0098179F"/>
    <w:rsid w:val="009918B8"/>
    <w:rsid w:val="00991DF8"/>
    <w:rsid w:val="009947B4"/>
    <w:rsid w:val="00995638"/>
    <w:rsid w:val="00997FA4"/>
    <w:rsid w:val="009A0777"/>
    <w:rsid w:val="009A07E1"/>
    <w:rsid w:val="009A4018"/>
    <w:rsid w:val="009A4C56"/>
    <w:rsid w:val="009B089E"/>
    <w:rsid w:val="009B1DA5"/>
    <w:rsid w:val="009B3613"/>
    <w:rsid w:val="009B4745"/>
    <w:rsid w:val="009C08C0"/>
    <w:rsid w:val="009C334C"/>
    <w:rsid w:val="009D10B9"/>
    <w:rsid w:val="009D58DC"/>
    <w:rsid w:val="009E10B5"/>
    <w:rsid w:val="009E388D"/>
    <w:rsid w:val="009E3F93"/>
    <w:rsid w:val="009E4488"/>
    <w:rsid w:val="009F23E7"/>
    <w:rsid w:val="009F3DD2"/>
    <w:rsid w:val="009F6CA5"/>
    <w:rsid w:val="00A01A05"/>
    <w:rsid w:val="00A01E8F"/>
    <w:rsid w:val="00A03477"/>
    <w:rsid w:val="00A05F30"/>
    <w:rsid w:val="00A06F10"/>
    <w:rsid w:val="00A06FF3"/>
    <w:rsid w:val="00A13677"/>
    <w:rsid w:val="00A170B7"/>
    <w:rsid w:val="00A25744"/>
    <w:rsid w:val="00A344D3"/>
    <w:rsid w:val="00A36143"/>
    <w:rsid w:val="00A37C62"/>
    <w:rsid w:val="00A41ACA"/>
    <w:rsid w:val="00A43327"/>
    <w:rsid w:val="00A5018E"/>
    <w:rsid w:val="00A55FFD"/>
    <w:rsid w:val="00A56922"/>
    <w:rsid w:val="00A56F17"/>
    <w:rsid w:val="00A57B73"/>
    <w:rsid w:val="00A6301F"/>
    <w:rsid w:val="00A67173"/>
    <w:rsid w:val="00A712CC"/>
    <w:rsid w:val="00A723E7"/>
    <w:rsid w:val="00A744E5"/>
    <w:rsid w:val="00A8471A"/>
    <w:rsid w:val="00A85333"/>
    <w:rsid w:val="00A900D2"/>
    <w:rsid w:val="00A90874"/>
    <w:rsid w:val="00A90F24"/>
    <w:rsid w:val="00A91445"/>
    <w:rsid w:val="00A96F2B"/>
    <w:rsid w:val="00A97796"/>
    <w:rsid w:val="00AA00BD"/>
    <w:rsid w:val="00AA2104"/>
    <w:rsid w:val="00AA5A87"/>
    <w:rsid w:val="00AB56E1"/>
    <w:rsid w:val="00AB78E1"/>
    <w:rsid w:val="00AB7D79"/>
    <w:rsid w:val="00AC57ED"/>
    <w:rsid w:val="00AC6F41"/>
    <w:rsid w:val="00AD1230"/>
    <w:rsid w:val="00AD213E"/>
    <w:rsid w:val="00AD402F"/>
    <w:rsid w:val="00AE215E"/>
    <w:rsid w:val="00AE248E"/>
    <w:rsid w:val="00AE6D8D"/>
    <w:rsid w:val="00AF16C8"/>
    <w:rsid w:val="00AF34A6"/>
    <w:rsid w:val="00AF5551"/>
    <w:rsid w:val="00B101F0"/>
    <w:rsid w:val="00B10E51"/>
    <w:rsid w:val="00B206B1"/>
    <w:rsid w:val="00B21AEA"/>
    <w:rsid w:val="00B25A7C"/>
    <w:rsid w:val="00B328B0"/>
    <w:rsid w:val="00B33D5B"/>
    <w:rsid w:val="00B3512A"/>
    <w:rsid w:val="00B371C4"/>
    <w:rsid w:val="00B374CE"/>
    <w:rsid w:val="00B406B4"/>
    <w:rsid w:val="00B40754"/>
    <w:rsid w:val="00B41D00"/>
    <w:rsid w:val="00B466F6"/>
    <w:rsid w:val="00B47851"/>
    <w:rsid w:val="00B52116"/>
    <w:rsid w:val="00B53407"/>
    <w:rsid w:val="00B5522C"/>
    <w:rsid w:val="00B575A7"/>
    <w:rsid w:val="00B57819"/>
    <w:rsid w:val="00B57EAE"/>
    <w:rsid w:val="00B604D6"/>
    <w:rsid w:val="00B62F95"/>
    <w:rsid w:val="00B715FF"/>
    <w:rsid w:val="00B7242F"/>
    <w:rsid w:val="00B77746"/>
    <w:rsid w:val="00B80109"/>
    <w:rsid w:val="00B80CC9"/>
    <w:rsid w:val="00B830C9"/>
    <w:rsid w:val="00B857B9"/>
    <w:rsid w:val="00B86DD5"/>
    <w:rsid w:val="00B8701F"/>
    <w:rsid w:val="00B91B64"/>
    <w:rsid w:val="00B95BE9"/>
    <w:rsid w:val="00BA354F"/>
    <w:rsid w:val="00BA6C39"/>
    <w:rsid w:val="00BB024F"/>
    <w:rsid w:val="00BB5F9E"/>
    <w:rsid w:val="00BC04D9"/>
    <w:rsid w:val="00BC09D1"/>
    <w:rsid w:val="00BC3CC4"/>
    <w:rsid w:val="00BC6317"/>
    <w:rsid w:val="00BC7850"/>
    <w:rsid w:val="00BD4D91"/>
    <w:rsid w:val="00BE35F7"/>
    <w:rsid w:val="00BE3DFA"/>
    <w:rsid w:val="00BE4644"/>
    <w:rsid w:val="00BE62C1"/>
    <w:rsid w:val="00BE690F"/>
    <w:rsid w:val="00BF35B7"/>
    <w:rsid w:val="00C02885"/>
    <w:rsid w:val="00C060CF"/>
    <w:rsid w:val="00C120ED"/>
    <w:rsid w:val="00C12FE7"/>
    <w:rsid w:val="00C15B78"/>
    <w:rsid w:val="00C173D9"/>
    <w:rsid w:val="00C2049E"/>
    <w:rsid w:val="00C2196D"/>
    <w:rsid w:val="00C242F7"/>
    <w:rsid w:val="00C27D59"/>
    <w:rsid w:val="00C31CAD"/>
    <w:rsid w:val="00C352C7"/>
    <w:rsid w:val="00C43251"/>
    <w:rsid w:val="00C47BF0"/>
    <w:rsid w:val="00C5218F"/>
    <w:rsid w:val="00C5543C"/>
    <w:rsid w:val="00C6421B"/>
    <w:rsid w:val="00C659DC"/>
    <w:rsid w:val="00C705C7"/>
    <w:rsid w:val="00C7077C"/>
    <w:rsid w:val="00C71C44"/>
    <w:rsid w:val="00C7303E"/>
    <w:rsid w:val="00C75BA7"/>
    <w:rsid w:val="00C75E06"/>
    <w:rsid w:val="00C8157E"/>
    <w:rsid w:val="00C95132"/>
    <w:rsid w:val="00C970F2"/>
    <w:rsid w:val="00C97729"/>
    <w:rsid w:val="00C97A7A"/>
    <w:rsid w:val="00CA29F6"/>
    <w:rsid w:val="00CA5FD2"/>
    <w:rsid w:val="00CA704B"/>
    <w:rsid w:val="00CB019B"/>
    <w:rsid w:val="00CB1393"/>
    <w:rsid w:val="00CB469A"/>
    <w:rsid w:val="00CB5F20"/>
    <w:rsid w:val="00CB68EC"/>
    <w:rsid w:val="00CC2EBF"/>
    <w:rsid w:val="00CC3044"/>
    <w:rsid w:val="00CC4657"/>
    <w:rsid w:val="00CC4ADD"/>
    <w:rsid w:val="00CC4C99"/>
    <w:rsid w:val="00CC7BE3"/>
    <w:rsid w:val="00CD2742"/>
    <w:rsid w:val="00CD39E6"/>
    <w:rsid w:val="00CD4FD7"/>
    <w:rsid w:val="00CD6AF4"/>
    <w:rsid w:val="00CE1011"/>
    <w:rsid w:val="00CE1E83"/>
    <w:rsid w:val="00CE1F01"/>
    <w:rsid w:val="00CE650F"/>
    <w:rsid w:val="00CF0FA0"/>
    <w:rsid w:val="00CF3D4B"/>
    <w:rsid w:val="00CF511D"/>
    <w:rsid w:val="00CF5A94"/>
    <w:rsid w:val="00D0612F"/>
    <w:rsid w:val="00D10E2E"/>
    <w:rsid w:val="00D14028"/>
    <w:rsid w:val="00D15967"/>
    <w:rsid w:val="00D20CD4"/>
    <w:rsid w:val="00D20F6C"/>
    <w:rsid w:val="00D23296"/>
    <w:rsid w:val="00D26568"/>
    <w:rsid w:val="00D2725A"/>
    <w:rsid w:val="00D33519"/>
    <w:rsid w:val="00D36C69"/>
    <w:rsid w:val="00D408B3"/>
    <w:rsid w:val="00D41B0A"/>
    <w:rsid w:val="00D44A11"/>
    <w:rsid w:val="00D457BB"/>
    <w:rsid w:val="00D45963"/>
    <w:rsid w:val="00D54481"/>
    <w:rsid w:val="00D558A9"/>
    <w:rsid w:val="00D57D34"/>
    <w:rsid w:val="00D6658E"/>
    <w:rsid w:val="00D706D2"/>
    <w:rsid w:val="00D73336"/>
    <w:rsid w:val="00D737F9"/>
    <w:rsid w:val="00D755D5"/>
    <w:rsid w:val="00D7703F"/>
    <w:rsid w:val="00D83C32"/>
    <w:rsid w:val="00D84122"/>
    <w:rsid w:val="00D87D86"/>
    <w:rsid w:val="00D959BE"/>
    <w:rsid w:val="00D97A99"/>
    <w:rsid w:val="00DA23CD"/>
    <w:rsid w:val="00DA281D"/>
    <w:rsid w:val="00DA7281"/>
    <w:rsid w:val="00DB0EC9"/>
    <w:rsid w:val="00DB21EC"/>
    <w:rsid w:val="00DB4D62"/>
    <w:rsid w:val="00DB6222"/>
    <w:rsid w:val="00DC48AF"/>
    <w:rsid w:val="00DC4D21"/>
    <w:rsid w:val="00DC6668"/>
    <w:rsid w:val="00DD571E"/>
    <w:rsid w:val="00DD58D2"/>
    <w:rsid w:val="00DD76DB"/>
    <w:rsid w:val="00DE28D1"/>
    <w:rsid w:val="00DE35D1"/>
    <w:rsid w:val="00DE528F"/>
    <w:rsid w:val="00DE5E5F"/>
    <w:rsid w:val="00DF3BB4"/>
    <w:rsid w:val="00E046E5"/>
    <w:rsid w:val="00E052AA"/>
    <w:rsid w:val="00E07687"/>
    <w:rsid w:val="00E106F3"/>
    <w:rsid w:val="00E203ED"/>
    <w:rsid w:val="00E21B52"/>
    <w:rsid w:val="00E25604"/>
    <w:rsid w:val="00E26551"/>
    <w:rsid w:val="00E33E4A"/>
    <w:rsid w:val="00E3739C"/>
    <w:rsid w:val="00E418D2"/>
    <w:rsid w:val="00E41B0E"/>
    <w:rsid w:val="00E436FB"/>
    <w:rsid w:val="00E44886"/>
    <w:rsid w:val="00E5026B"/>
    <w:rsid w:val="00E549B6"/>
    <w:rsid w:val="00E5642B"/>
    <w:rsid w:val="00E568DB"/>
    <w:rsid w:val="00E60CDE"/>
    <w:rsid w:val="00E61919"/>
    <w:rsid w:val="00E61A1C"/>
    <w:rsid w:val="00E632E0"/>
    <w:rsid w:val="00E638B7"/>
    <w:rsid w:val="00E64859"/>
    <w:rsid w:val="00E656C0"/>
    <w:rsid w:val="00E67927"/>
    <w:rsid w:val="00E67F13"/>
    <w:rsid w:val="00E73BB4"/>
    <w:rsid w:val="00E76B85"/>
    <w:rsid w:val="00E77E60"/>
    <w:rsid w:val="00E80A2D"/>
    <w:rsid w:val="00E847D2"/>
    <w:rsid w:val="00E961C0"/>
    <w:rsid w:val="00E96D07"/>
    <w:rsid w:val="00EA0784"/>
    <w:rsid w:val="00EA4C6D"/>
    <w:rsid w:val="00EA6538"/>
    <w:rsid w:val="00EB0FA4"/>
    <w:rsid w:val="00EB151C"/>
    <w:rsid w:val="00ED048C"/>
    <w:rsid w:val="00ED0734"/>
    <w:rsid w:val="00ED3BC4"/>
    <w:rsid w:val="00ED5EC9"/>
    <w:rsid w:val="00ED6A63"/>
    <w:rsid w:val="00ED6F10"/>
    <w:rsid w:val="00EF0715"/>
    <w:rsid w:val="00EF08E1"/>
    <w:rsid w:val="00EF167B"/>
    <w:rsid w:val="00F1051D"/>
    <w:rsid w:val="00F141AB"/>
    <w:rsid w:val="00F15CFA"/>
    <w:rsid w:val="00F16AD9"/>
    <w:rsid w:val="00F17365"/>
    <w:rsid w:val="00F218E5"/>
    <w:rsid w:val="00F223BF"/>
    <w:rsid w:val="00F27EA4"/>
    <w:rsid w:val="00F3478F"/>
    <w:rsid w:val="00F37981"/>
    <w:rsid w:val="00F52893"/>
    <w:rsid w:val="00F5506E"/>
    <w:rsid w:val="00F5623C"/>
    <w:rsid w:val="00F570A2"/>
    <w:rsid w:val="00F57C36"/>
    <w:rsid w:val="00F655C8"/>
    <w:rsid w:val="00F7065E"/>
    <w:rsid w:val="00F74B2B"/>
    <w:rsid w:val="00F8011F"/>
    <w:rsid w:val="00F8073A"/>
    <w:rsid w:val="00F9016A"/>
    <w:rsid w:val="00F90630"/>
    <w:rsid w:val="00F94EA8"/>
    <w:rsid w:val="00F978EE"/>
    <w:rsid w:val="00FA078E"/>
    <w:rsid w:val="00FA0C9C"/>
    <w:rsid w:val="00FA37E8"/>
    <w:rsid w:val="00FA621D"/>
    <w:rsid w:val="00FB0213"/>
    <w:rsid w:val="00FB06E4"/>
    <w:rsid w:val="00FB080A"/>
    <w:rsid w:val="00FB7017"/>
    <w:rsid w:val="00FC09F4"/>
    <w:rsid w:val="00FC3EF6"/>
    <w:rsid w:val="00FD236E"/>
    <w:rsid w:val="00FD4C1F"/>
    <w:rsid w:val="00FD63FA"/>
    <w:rsid w:val="00FE079B"/>
    <w:rsid w:val="00FE378A"/>
    <w:rsid w:val="00FE75B6"/>
    <w:rsid w:val="00FE7C3B"/>
    <w:rsid w:val="00FF047B"/>
    <w:rsid w:val="00FF211D"/>
    <w:rsid w:val="00FF35C6"/>
    <w:rsid w:val="02529606"/>
    <w:rsid w:val="025372A3"/>
    <w:rsid w:val="039AB982"/>
    <w:rsid w:val="040865C7"/>
    <w:rsid w:val="0572AF27"/>
    <w:rsid w:val="0595E40B"/>
    <w:rsid w:val="07CCDB68"/>
    <w:rsid w:val="09046E5F"/>
    <w:rsid w:val="0979517E"/>
    <w:rsid w:val="0AF35F2F"/>
    <w:rsid w:val="0C1D756A"/>
    <w:rsid w:val="0C9961AF"/>
    <w:rsid w:val="0D72ABA7"/>
    <w:rsid w:val="0DCD26A2"/>
    <w:rsid w:val="0E27B894"/>
    <w:rsid w:val="0E55A504"/>
    <w:rsid w:val="0E6BC6E8"/>
    <w:rsid w:val="12361782"/>
    <w:rsid w:val="13017683"/>
    <w:rsid w:val="146DDFA3"/>
    <w:rsid w:val="15D19685"/>
    <w:rsid w:val="1603AEAF"/>
    <w:rsid w:val="16B7FD1B"/>
    <w:rsid w:val="176626DE"/>
    <w:rsid w:val="18C8898F"/>
    <w:rsid w:val="18DD0111"/>
    <w:rsid w:val="1948BD3B"/>
    <w:rsid w:val="1CDBA567"/>
    <w:rsid w:val="1FFE2EE1"/>
    <w:rsid w:val="20992F7E"/>
    <w:rsid w:val="217F464D"/>
    <w:rsid w:val="221E58F2"/>
    <w:rsid w:val="25ED7DAD"/>
    <w:rsid w:val="2660DF1C"/>
    <w:rsid w:val="279D897F"/>
    <w:rsid w:val="27C27A1A"/>
    <w:rsid w:val="28F42FF6"/>
    <w:rsid w:val="2B60298F"/>
    <w:rsid w:val="2BBFB835"/>
    <w:rsid w:val="2DC8D50B"/>
    <w:rsid w:val="2E22E091"/>
    <w:rsid w:val="2EA231F8"/>
    <w:rsid w:val="2F770B3F"/>
    <w:rsid w:val="2FE1DE2F"/>
    <w:rsid w:val="331EFD95"/>
    <w:rsid w:val="350E7F31"/>
    <w:rsid w:val="36003FD0"/>
    <w:rsid w:val="3809036F"/>
    <w:rsid w:val="389AC46E"/>
    <w:rsid w:val="3A748A89"/>
    <w:rsid w:val="3BF1234A"/>
    <w:rsid w:val="3D7F2B8E"/>
    <w:rsid w:val="3D92ADE0"/>
    <w:rsid w:val="3F76D362"/>
    <w:rsid w:val="4000BBAC"/>
    <w:rsid w:val="41B244F4"/>
    <w:rsid w:val="454926B8"/>
    <w:rsid w:val="46F71203"/>
    <w:rsid w:val="47865586"/>
    <w:rsid w:val="48DC297D"/>
    <w:rsid w:val="48FB1D44"/>
    <w:rsid w:val="4CA55748"/>
    <w:rsid w:val="4EB3CF67"/>
    <w:rsid w:val="4F901E08"/>
    <w:rsid w:val="502F9CFB"/>
    <w:rsid w:val="53731FC0"/>
    <w:rsid w:val="55876789"/>
    <w:rsid w:val="56D8843E"/>
    <w:rsid w:val="581DA260"/>
    <w:rsid w:val="58394FA7"/>
    <w:rsid w:val="5B03DB93"/>
    <w:rsid w:val="5B860C7E"/>
    <w:rsid w:val="5CF43365"/>
    <w:rsid w:val="5D409CD3"/>
    <w:rsid w:val="5F1BB77A"/>
    <w:rsid w:val="5F286D4C"/>
    <w:rsid w:val="60D967D6"/>
    <w:rsid w:val="68099C64"/>
    <w:rsid w:val="687079EC"/>
    <w:rsid w:val="6B300981"/>
    <w:rsid w:val="6DC398F3"/>
    <w:rsid w:val="72163301"/>
    <w:rsid w:val="738C4DEA"/>
    <w:rsid w:val="7405A2B8"/>
    <w:rsid w:val="761D2688"/>
    <w:rsid w:val="76F37A03"/>
    <w:rsid w:val="77068873"/>
    <w:rsid w:val="77DFF225"/>
    <w:rsid w:val="78763A1F"/>
    <w:rsid w:val="794D4BF1"/>
    <w:rsid w:val="798ECA4B"/>
    <w:rsid w:val="7AF0BA8E"/>
    <w:rsid w:val="7E67FAE9"/>
    <w:rsid w:val="7E6F035E"/>
    <w:rsid w:val="7ECB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B2A6F"/>
  <w15:docId w15:val="{9C969D0C-6FFF-4DB4-9391-BBC178C2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E80A2D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02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02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024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2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24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2x.de/wp-content/uploads/2026/03/en2x_Realitaetscheck_Kraftstoffmarkt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\Downloads\en2x_Presseinfo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6983B-2BDB-4AE6-8219-A953BB490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4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</Template>
  <TotalTime>0</TotalTime>
  <Pages>2</Pages>
  <Words>507</Words>
  <Characters>3641</Characters>
  <Application>Microsoft Office Word</Application>
  <DocSecurity>0</DocSecurity>
  <Lines>60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 (en2x)</dc:creator>
  <cp:keywords/>
  <dc:description/>
  <cp:lastModifiedBy>Rainer Diederichs (en2x)</cp:lastModifiedBy>
  <cp:revision>6</cp:revision>
  <cp:lastPrinted>2026-03-25T15:42:00Z</cp:lastPrinted>
  <dcterms:created xsi:type="dcterms:W3CDTF">2026-03-25T15:20:00Z</dcterms:created>
  <dcterms:modified xsi:type="dcterms:W3CDTF">2026-03-25T16:45:00Z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