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5344" w14:textId="3A14A391" w:rsidR="00CD4FD7" w:rsidRPr="002D56D6" w:rsidRDefault="00CD4FD7" w:rsidP="002D56D6">
      <w:pPr>
        <w:pStyle w:val="01Dachzeile"/>
      </w:pPr>
      <w:bookmarkStart w:id="0" w:name="_Toc79759383"/>
      <w:bookmarkStart w:id="1" w:name="_Toc79759470"/>
      <w:r w:rsidRPr="00CD4FD7">
        <w:t>Ne</w:t>
      </w:r>
      <w:r w:rsidR="00D15A81">
        <w:t>uer Ökostrom-Rekord</w:t>
      </w:r>
    </w:p>
    <w:bookmarkEnd w:id="0"/>
    <w:bookmarkEnd w:id="1"/>
    <w:p w14:paraId="525457C1" w14:textId="78E71F7C" w:rsidR="00CD4FD7" w:rsidRDefault="00851891" w:rsidP="00CD4FD7">
      <w:pPr>
        <w:pStyle w:val="02Titel"/>
      </w:pPr>
      <w:r>
        <w:t xml:space="preserve">Grüner Strom </w:t>
      </w:r>
      <w:r w:rsidR="00D15A81">
        <w:t xml:space="preserve">allein </w:t>
      </w:r>
      <w:r>
        <w:t>reicht nicht: Ohne Molekülwende werden Klimaziele verfehlt</w:t>
      </w:r>
    </w:p>
    <w:p w14:paraId="1801F338" w14:textId="4AF3C653" w:rsidR="00851891" w:rsidRDefault="00851891" w:rsidP="005663B6">
      <w:pPr>
        <w:pStyle w:val="03Einleitung"/>
      </w:pPr>
      <w:r>
        <w:t xml:space="preserve">Der Anteil des Ökostroms am Bruttostromverbrauch wird nach Angaben des Umweltbundesamts (UBA) in diesem </w:t>
      </w:r>
      <w:r w:rsidR="5661BDFA">
        <w:t xml:space="preserve">Jahr </w:t>
      </w:r>
      <w:r>
        <w:t>voraussichtlich einen neuen Höchststand von 54 Prozent erreichen. „Das ist</w:t>
      </w:r>
      <w:r w:rsidR="2C3FEB12">
        <w:t xml:space="preserve"> zwar</w:t>
      </w:r>
      <w:r>
        <w:t xml:space="preserve"> erfreulich“, meint Prof. Christian Küchen, Hauptgeschäftsführer beim en2x – Wirtschaftsverband Fuels und Energie</w:t>
      </w:r>
      <w:r w:rsidR="72C5C584">
        <w:t>,</w:t>
      </w:r>
      <w:r>
        <w:t xml:space="preserve"> „</w:t>
      </w:r>
      <w:r w:rsidR="312B04AB">
        <w:t>w</w:t>
      </w:r>
      <w:r>
        <w:t xml:space="preserve">as die Zahlen jedoch nicht besagen: Strom deckt derzeit lediglich rund 20 Prozent des Endenergiebedarfs in Deutschland ab. Den großen Rest tragen Moleküle bei, vor allem Öl und Gas zur Kraft- und Brennstoffversorgung. Auch für diese Energieträger brauchen wir klimaschonende Alternativen.“ </w:t>
      </w:r>
    </w:p>
    <w:p w14:paraId="2CB812BC" w14:textId="77777777" w:rsidR="00851891" w:rsidRDefault="00851891" w:rsidP="005663B6">
      <w:pPr>
        <w:pStyle w:val="03Einleitung"/>
      </w:pPr>
    </w:p>
    <w:p w14:paraId="1D85C7AC" w14:textId="7A9F44DE" w:rsidR="00820D74" w:rsidRDefault="00851891" w:rsidP="00851891">
      <w:pPr>
        <w:pStyle w:val="05Flietext"/>
      </w:pPr>
      <w:r>
        <w:t xml:space="preserve">Um die Energiewende zum Erfolg zu führen, reicht eine Stromwende allein nicht aus. </w:t>
      </w:r>
      <w:r w:rsidR="00820D74">
        <w:t>„</w:t>
      </w:r>
      <w:r>
        <w:t xml:space="preserve">Zwar </w:t>
      </w:r>
      <w:r w:rsidR="00820D74">
        <w:t xml:space="preserve">werden wir künftig eine </w:t>
      </w:r>
      <w:r>
        <w:t xml:space="preserve">verstärkte Elektrifizierung </w:t>
      </w:r>
      <w:r w:rsidR="00820D74">
        <w:t xml:space="preserve">erleben, zum Beispiel durch den </w:t>
      </w:r>
      <w:r>
        <w:t>Einsatz von Wärmepumpen in Gebäuden und elektrischer Antriebe in der Mobilität</w:t>
      </w:r>
      <w:r w:rsidR="00820D74">
        <w:t>. Dennoch wird der Bedarf an molekülbasierten Energieträgern und Rohstoffen weiterhin groß bleiben“, berichtet Küchen. Dass zeige zum Beispiel der Blick in Länder</w:t>
      </w:r>
      <w:r>
        <w:t>, die Deutschland in d</w:t>
      </w:r>
      <w:r w:rsidR="6AA22239">
        <w:t>ies</w:t>
      </w:r>
      <w:r>
        <w:t>er Entwicklung schon deutlich voraus sind, wie etwa Schweden</w:t>
      </w:r>
      <w:r w:rsidR="00820D74">
        <w:t>. Auch</w:t>
      </w:r>
      <w:r>
        <w:t xml:space="preserve"> dort </w:t>
      </w:r>
      <w:r w:rsidR="00820D74">
        <w:t xml:space="preserve">werden </w:t>
      </w:r>
      <w:r>
        <w:t xml:space="preserve">noch immer weit über 60 Prozent des Bedarfs durch Moleküle gedeckt. </w:t>
      </w:r>
      <w:r w:rsidR="00820D74">
        <w:t>In vielen Bereichen gebe es zu flüssigen und gasförmigen Energieträgern bzw. Rohstoffen auch gar keine Alternativen, so etwa im Flugverkehr, der Seeschifffahrt und der Chemieindustrie. „Wir werden dort auch weiterhin Kohlenwasserstoffe b</w:t>
      </w:r>
      <w:r w:rsidR="2F5BEF27">
        <w:t>enötig</w:t>
      </w:r>
      <w:r w:rsidR="00820D74">
        <w:t>en, brauchen dafür aber Alternativen zu fossilem Öl und Gas. I</w:t>
      </w:r>
      <w:r w:rsidR="00D15A81">
        <w:t xml:space="preserve">m </w:t>
      </w:r>
      <w:r w:rsidR="00820D74">
        <w:t xml:space="preserve">Rahmen einer </w:t>
      </w:r>
      <w:r>
        <w:t xml:space="preserve">Molekülwende </w:t>
      </w:r>
      <w:r w:rsidR="00820D74">
        <w:t>müssen darum k</w:t>
      </w:r>
      <w:r>
        <w:t>ohlenstoffarm</w:t>
      </w:r>
      <w:r w:rsidR="7C9FECF2">
        <w:t>er</w:t>
      </w:r>
      <w:r>
        <w:t xml:space="preserve"> und C</w:t>
      </w:r>
      <w:r w:rsidR="00D51EEC">
        <w:t>O</w:t>
      </w:r>
      <w:r w:rsidR="00D51EEC" w:rsidRPr="00D51EEC">
        <w:rPr>
          <w:vertAlign w:val="subscript"/>
        </w:rPr>
        <w:t>2</w:t>
      </w:r>
      <w:r>
        <w:t>-neutral hergestellter Wasserstoff sowie synthetische und nachhaltige biogene Energietr</w:t>
      </w:r>
      <w:r w:rsidRPr="44587011">
        <w:rPr>
          <w:rFonts w:cs="Arial"/>
        </w:rPr>
        <w:t>ä</w:t>
      </w:r>
      <w:r>
        <w:t>ger und Produkte in den Fokus der Politik r</w:t>
      </w:r>
      <w:r w:rsidRPr="44587011">
        <w:rPr>
          <w:rFonts w:cs="Arial"/>
        </w:rPr>
        <w:t>ü</w:t>
      </w:r>
      <w:r>
        <w:t>cken.</w:t>
      </w:r>
      <w:r w:rsidR="00820D74">
        <w:t>“</w:t>
      </w:r>
    </w:p>
    <w:p w14:paraId="1A5D944C" w14:textId="77777777" w:rsidR="00820D74" w:rsidRDefault="00820D74" w:rsidP="00851891">
      <w:pPr>
        <w:pStyle w:val="05Flietext"/>
      </w:pPr>
    </w:p>
    <w:p w14:paraId="1265FC9F" w14:textId="4EC4B50C" w:rsidR="00BE35F7" w:rsidRDefault="00851891" w:rsidP="00851891">
      <w:pPr>
        <w:pStyle w:val="05Flietext"/>
      </w:pPr>
      <w:r>
        <w:t>Solche alternativen Molek</w:t>
      </w:r>
      <w:r w:rsidRPr="44587011">
        <w:rPr>
          <w:rFonts w:cs="Arial"/>
        </w:rPr>
        <w:t>ü</w:t>
      </w:r>
      <w:r>
        <w:t>le st</w:t>
      </w:r>
      <w:r w:rsidR="2280E18B">
        <w:t>ü</w:t>
      </w:r>
      <w:r w:rsidR="00820D74">
        <w:t>nde</w:t>
      </w:r>
      <w:r>
        <w:t>n dabei nicht in Konkurrenz zum Ausbau der erneuerbaren Stromerzeugung und einer sinnvollen Elektrifizierung. Es geh</w:t>
      </w:r>
      <w:r w:rsidR="00820D74">
        <w:t>e</w:t>
      </w:r>
      <w:r>
        <w:t xml:space="preserve"> vielmehr darum, erg</w:t>
      </w:r>
      <w:r w:rsidRPr="44587011">
        <w:rPr>
          <w:rFonts w:cs="Arial"/>
        </w:rPr>
        <w:t>ä</w:t>
      </w:r>
      <w:r>
        <w:t xml:space="preserve">nzend fossile Energieträger und Rohstoffe dort zu ersetzen, wo rein elektrische Antriebe oder Prozesse technisch an ihre Grenzen stoßen oder wirtschaftlich nicht sinnvoll sind. </w:t>
      </w:r>
      <w:r w:rsidR="00820D74">
        <w:t>„</w:t>
      </w:r>
      <w:r>
        <w:t>Darüber hinaus werden gerade flüssige Energieträger wegen ihrer Flexibilität zur Sicherstellung der</w:t>
      </w:r>
      <w:r w:rsidR="00D15A81">
        <w:t xml:space="preserve"> Versorgungssicherheit auch im Krisenfall benötigt“, so Küchen. Die große Herausforderung bestehe nun darin, die für die Molekülwende notwendigen Investitionsmaßnahmen auszulösen. „Hier mangelt es in Deutschland und Europa </w:t>
      </w:r>
      <w:r w:rsidR="78E13600">
        <w:t xml:space="preserve">immer </w:t>
      </w:r>
      <w:r w:rsidR="00D15A81">
        <w:t xml:space="preserve">noch an </w:t>
      </w:r>
      <w:r w:rsidR="71D619B3">
        <w:t>einem geeigneten Gesamtkonzept aus den verschiedensten Regulierungen</w:t>
      </w:r>
      <w:r w:rsidR="3790678B">
        <w:t xml:space="preserve"> von Quoten über CO</w:t>
      </w:r>
      <w:r w:rsidR="3790678B" w:rsidRPr="44587011">
        <w:rPr>
          <w:vertAlign w:val="subscript"/>
        </w:rPr>
        <w:t>2</w:t>
      </w:r>
      <w:r w:rsidR="3790678B">
        <w:t xml:space="preserve">-Bepreisung bis zur </w:t>
      </w:r>
      <w:r w:rsidR="75568122">
        <w:t>Energie</w:t>
      </w:r>
      <w:r w:rsidR="40975A18">
        <w:t>b</w:t>
      </w:r>
      <w:r w:rsidR="3790678B">
        <w:t>esteuerung</w:t>
      </w:r>
      <w:r w:rsidR="5AA99FD3">
        <w:t>,</w:t>
      </w:r>
      <w:r w:rsidR="64C92BA1">
        <w:t xml:space="preserve"> und bei neuen Technologien auch </w:t>
      </w:r>
      <w:r w:rsidR="007E5195">
        <w:t>a</w:t>
      </w:r>
      <w:r w:rsidR="64C92BA1">
        <w:t>n Konzepten zur Reduzierung von Risiken.</w:t>
      </w:r>
      <w:r w:rsidR="4BD2C03B">
        <w:t xml:space="preserve"> </w:t>
      </w:r>
      <w:r w:rsidR="278B841C">
        <w:t xml:space="preserve">Es gibt einen </w:t>
      </w:r>
      <w:r w:rsidR="00D15A81">
        <w:t>dringend</w:t>
      </w:r>
      <w:r w:rsidR="40131C5C">
        <w:t xml:space="preserve">en </w:t>
      </w:r>
      <w:r w:rsidR="00D15A81">
        <w:t>Handlungsbedarf für die nächste Bundesregierung.</w:t>
      </w:r>
      <w:r w:rsidR="00700A94">
        <w:t xml:space="preserve"> Jede Regulierung muss sich künftig daran messen lassen, ob </w:t>
      </w:r>
      <w:r w:rsidR="66A61D82">
        <w:t>s</w:t>
      </w:r>
      <w:r w:rsidR="00700A94">
        <w:t>ie die gewünschten privaten Investitionen in den Klimaschutz auslöst</w:t>
      </w:r>
      <w:r w:rsidR="4CE8D608">
        <w:t xml:space="preserve"> </w:t>
      </w:r>
      <w:r w:rsidR="003B600A">
        <w:t>–</w:t>
      </w:r>
      <w:r w:rsidR="00700A94">
        <w:t xml:space="preserve"> bei Unternehmen wie in privaten Haushalten.“</w:t>
      </w:r>
    </w:p>
    <w:p w14:paraId="03240CA7" w14:textId="57C88129" w:rsidR="004058B7" w:rsidRDefault="004058B7" w:rsidP="005D6DFE">
      <w:pPr>
        <w:pStyle w:val="05Flietext"/>
      </w:pPr>
    </w:p>
    <w:p w14:paraId="360AC9D7" w14:textId="77777777" w:rsidR="00DF3015" w:rsidRDefault="00DF3015" w:rsidP="005D6DFE">
      <w:pPr>
        <w:pStyle w:val="05Flietext"/>
      </w:pPr>
    </w:p>
    <w:p w14:paraId="71D09A14" w14:textId="45EC5A7F" w:rsidR="7D4669B2" w:rsidRDefault="7D4669B2" w:rsidP="7D4669B2">
      <w:pPr>
        <w:pStyle w:val="05Flietext"/>
      </w:pPr>
    </w:p>
    <w:p w14:paraId="45DC6888" w14:textId="735184D6" w:rsidR="7D4669B2" w:rsidRDefault="7D4669B2" w:rsidP="7D4669B2">
      <w:pPr>
        <w:pStyle w:val="05Flietext"/>
      </w:pPr>
    </w:p>
    <w:p w14:paraId="756DA306" w14:textId="04D0F0F4" w:rsidR="7D4669B2" w:rsidRDefault="7D4669B2" w:rsidP="7D4669B2">
      <w:pPr>
        <w:pStyle w:val="05Flietext"/>
      </w:pPr>
    </w:p>
    <w:p w14:paraId="03723BF1" w14:textId="1BD44BA4" w:rsidR="00DF3015" w:rsidRDefault="55BB882A" w:rsidP="005D6DFE">
      <w:pPr>
        <w:pStyle w:val="05Flietext"/>
      </w:pPr>
      <w:r>
        <w:t>Presseg</w:t>
      </w:r>
      <w:r w:rsidR="00DF3015">
        <w:t>rafik:</w:t>
      </w:r>
    </w:p>
    <w:p w14:paraId="0E42201E" w14:textId="77777777" w:rsidR="00DF3015" w:rsidRDefault="00DF3015" w:rsidP="005D6DFE">
      <w:pPr>
        <w:pStyle w:val="05Flietext"/>
      </w:pPr>
    </w:p>
    <w:p w14:paraId="64AA1801" w14:textId="31B92DEA" w:rsidR="00DF3015" w:rsidRPr="004058B7" w:rsidRDefault="006762EA" w:rsidP="005D6DFE">
      <w:pPr>
        <w:pStyle w:val="05Flietext"/>
      </w:pPr>
      <w:r>
        <w:rPr>
          <w:noProof/>
        </w:rPr>
        <w:drawing>
          <wp:inline distT="0" distB="0" distL="0" distR="0" wp14:anchorId="7C915380" wp14:editId="2C115A9E">
            <wp:extent cx="5939790" cy="4197350"/>
            <wp:effectExtent l="0" t="0" r="3810" b="0"/>
            <wp:docPr id="1266795603" name="Grafik 1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95603" name="Grafik 1" descr="Ein Bild, das Text, Screenshot, Schrift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015" w:rsidRPr="004058B7" w:rsidSect="002113E3">
      <w:headerReference w:type="default" r:id="rId12"/>
      <w:footerReference w:type="default" r:id="rId13"/>
      <w:pgSz w:w="11906" w:h="16838"/>
      <w:pgMar w:top="2665" w:right="1134" w:bottom="1701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6153" w14:textId="77777777" w:rsidR="0003626E" w:rsidRDefault="0003626E" w:rsidP="00924BA7">
      <w:pPr>
        <w:spacing w:after="0" w:line="240" w:lineRule="auto"/>
      </w:pPr>
      <w:r>
        <w:separator/>
      </w:r>
    </w:p>
    <w:p w14:paraId="053D9AC7" w14:textId="77777777" w:rsidR="0003626E" w:rsidRDefault="0003626E"/>
    <w:p w14:paraId="27676DE1" w14:textId="77777777" w:rsidR="0003626E" w:rsidRDefault="0003626E"/>
  </w:endnote>
  <w:endnote w:type="continuationSeparator" w:id="0">
    <w:p w14:paraId="022A6DFC" w14:textId="77777777" w:rsidR="0003626E" w:rsidRDefault="0003626E" w:rsidP="00924BA7">
      <w:pPr>
        <w:spacing w:after="0" w:line="240" w:lineRule="auto"/>
      </w:pPr>
      <w:r>
        <w:continuationSeparator/>
      </w:r>
    </w:p>
    <w:p w14:paraId="30CA1FAF" w14:textId="77777777" w:rsidR="0003626E" w:rsidRDefault="0003626E"/>
    <w:p w14:paraId="552E4CD3" w14:textId="77777777" w:rsidR="0003626E" w:rsidRDefault="00036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41635A" w:rsidRPr="004A23F8" w14:paraId="01278CF3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6DFB3941" w14:textId="77777777" w:rsidR="00D14028" w:rsidRPr="004A23F8" w:rsidRDefault="00294773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</w:t>
          </w:r>
          <w:r w:rsidR="00D14028" w:rsidRPr="004A23F8">
            <w:rPr>
              <w:color w:val="6C6E71"/>
            </w:rPr>
            <w:t>Wirtschaftsverband Fuels und Energie e.V.</w:t>
          </w:r>
          <w:r w:rsidR="0083120B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Georgenstraße 2</w:t>
          </w:r>
          <w:r w:rsidR="00A03477">
            <w:rPr>
              <w:color w:val="6C6E71"/>
            </w:rPr>
            <w:t>4</w:t>
          </w:r>
          <w:r w:rsidR="00D14028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10117 Berlin</w:t>
          </w:r>
          <w:r w:rsidR="00FB080A" w:rsidRPr="004A23F8">
            <w:rPr>
              <w:color w:val="6C6E71"/>
            </w:rPr>
            <w:t xml:space="preserve"> </w:t>
          </w:r>
          <w:r w:rsidR="00FB080A" w:rsidRPr="004A23F8">
            <w:rPr>
              <w:color w:val="6C6E71"/>
            </w:rPr>
            <w:tab/>
            <w:t xml:space="preserve">Seite </w:t>
          </w:r>
          <w:r w:rsidR="00FB080A" w:rsidRPr="004A23F8">
            <w:rPr>
              <w:color w:val="6C6E71"/>
            </w:rPr>
            <w:fldChar w:fldCharType="begin"/>
          </w:r>
          <w:r w:rsidR="00FB080A" w:rsidRPr="004A23F8">
            <w:rPr>
              <w:color w:val="6C6E71"/>
            </w:rPr>
            <w:instrText>PAGE  \* Arabic  \* MERGEFORMAT</w:instrText>
          </w:r>
          <w:r w:rsidR="00FB080A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1</w:t>
          </w:r>
          <w:r w:rsidR="00FB080A" w:rsidRPr="004A23F8">
            <w:rPr>
              <w:color w:val="6C6E71"/>
            </w:rPr>
            <w:fldChar w:fldCharType="end"/>
          </w:r>
          <w:r w:rsidR="00FB080A" w:rsidRPr="004A23F8">
            <w:rPr>
              <w:color w:val="6C6E71"/>
            </w:rPr>
            <w:t xml:space="preserve"> von </w:t>
          </w:r>
          <w:r w:rsidR="004A23F8" w:rsidRPr="004A23F8">
            <w:rPr>
              <w:color w:val="6C6E71"/>
            </w:rPr>
            <w:fldChar w:fldCharType="begin"/>
          </w:r>
          <w:r w:rsidR="004A23F8" w:rsidRPr="004A23F8">
            <w:rPr>
              <w:color w:val="6C6E71"/>
            </w:rPr>
            <w:instrText>NUMPAGES  \* Arabic  \* MERGEFORMAT</w:instrText>
          </w:r>
          <w:r w:rsidR="004A23F8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2</w:t>
          </w:r>
          <w:r w:rsidR="004A23F8" w:rsidRPr="004A23F8">
            <w:rPr>
              <w:color w:val="6C6E71"/>
            </w:rPr>
            <w:fldChar w:fldCharType="end"/>
          </w:r>
        </w:p>
        <w:p w14:paraId="59D0596A" w14:textId="77777777" w:rsidR="00CD4FD7" w:rsidRPr="004A23F8" w:rsidRDefault="00CD4FD7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29031971" w14:textId="77777777" w:rsidR="00CD4FD7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Alexander von Gersdorff, T +49 30 </w:t>
          </w:r>
          <w:r w:rsidR="00404C32">
            <w:rPr>
              <w:color w:val="6C6E71"/>
            </w:rPr>
            <w:t>403 66 55</w:t>
          </w:r>
          <w:r w:rsidR="00875213"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</w:t>
          </w:r>
          <w:proofErr w:type="spellStart"/>
          <w:proofErr w:type="gramStart"/>
          <w:r w:rsidR="00872C1E">
            <w:rPr>
              <w:color w:val="6C6E71"/>
            </w:rPr>
            <w:t>a</w:t>
          </w:r>
          <w:r w:rsidRPr="004A23F8">
            <w:rPr>
              <w:color w:val="6C6E71"/>
            </w:rPr>
            <w:t>lexander.von</w:t>
          </w:r>
          <w:r w:rsidR="00872C1E">
            <w:rPr>
              <w:color w:val="6C6E71"/>
            </w:rPr>
            <w:t>g</w:t>
          </w:r>
          <w:r w:rsidRPr="004A23F8">
            <w:rPr>
              <w:color w:val="6C6E71"/>
            </w:rPr>
            <w:t>ersdorff</w:t>
          </w:r>
          <w:proofErr w:type="spellEnd"/>
          <w:proofErr w:type="gramEnd"/>
          <w:r w:rsidRPr="004A23F8">
            <w:rPr>
              <w:color w:val="6C6E71"/>
            </w:rPr>
            <w:t xml:space="preserve"> (at) en2x.de; </w:t>
          </w:r>
        </w:p>
        <w:p w14:paraId="76F3C709" w14:textId="77777777" w:rsidR="00FB080A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Rainer Diederichs, T +49 </w:t>
          </w:r>
          <w:r w:rsidR="00404C32">
            <w:rPr>
              <w:color w:val="6C6E71"/>
            </w:rPr>
            <w:t>3</w:t>
          </w:r>
          <w:r w:rsidRPr="004A23F8">
            <w:rPr>
              <w:color w:val="6C6E71"/>
            </w:rPr>
            <w:t xml:space="preserve">0 </w:t>
          </w:r>
          <w:r w:rsidR="00404C32">
            <w:rPr>
              <w:color w:val="6C6E71"/>
            </w:rPr>
            <w:t>403</w:t>
          </w:r>
          <w:r w:rsidRPr="004A23F8">
            <w:rPr>
              <w:color w:val="6C6E71"/>
            </w:rPr>
            <w:t xml:space="preserve"> </w:t>
          </w:r>
          <w:r w:rsidR="00404C32">
            <w:rPr>
              <w:color w:val="6C6E71"/>
            </w:rPr>
            <w:t>66 55 68</w:t>
          </w:r>
          <w:r w:rsidRPr="004A23F8">
            <w:rPr>
              <w:color w:val="6C6E71"/>
            </w:rPr>
            <w:t xml:space="preserve">, </w:t>
          </w:r>
          <w:proofErr w:type="spellStart"/>
          <w:proofErr w:type="gramStart"/>
          <w:r w:rsidR="00872C1E">
            <w:rPr>
              <w:color w:val="6C6E71"/>
            </w:rPr>
            <w:t>r</w:t>
          </w:r>
          <w:r w:rsidRPr="004A23F8">
            <w:rPr>
              <w:color w:val="6C6E71"/>
            </w:rPr>
            <w:t>ainer.</w:t>
          </w:r>
          <w:r w:rsidR="00872C1E">
            <w:rPr>
              <w:color w:val="6C6E71"/>
            </w:rPr>
            <w:t>d</w:t>
          </w:r>
          <w:r w:rsidRPr="004A23F8">
            <w:rPr>
              <w:color w:val="6C6E71"/>
            </w:rPr>
            <w:t>iederichs</w:t>
          </w:r>
          <w:proofErr w:type="spellEnd"/>
          <w:proofErr w:type="gramEnd"/>
          <w:r w:rsidRPr="004A23F8">
            <w:rPr>
              <w:color w:val="6C6E71"/>
            </w:rPr>
            <w:t xml:space="preserve"> (at) en2x.de</w:t>
          </w:r>
        </w:p>
      </w:tc>
    </w:tr>
  </w:tbl>
  <w:p w14:paraId="6556F04F" w14:textId="77777777" w:rsidR="002D03DA" w:rsidRPr="004A23F8" w:rsidRDefault="002D03DA" w:rsidP="00C12FE7">
    <w:pPr>
      <w:rPr>
        <w:color w:val="6C6E7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4F4BC" w14:textId="77777777" w:rsidR="0003626E" w:rsidRDefault="0003626E" w:rsidP="00924BA7">
      <w:pPr>
        <w:spacing w:after="0" w:line="240" w:lineRule="auto"/>
      </w:pPr>
      <w:r>
        <w:separator/>
      </w:r>
    </w:p>
    <w:p w14:paraId="0DDDAB43" w14:textId="77777777" w:rsidR="0003626E" w:rsidRDefault="0003626E"/>
    <w:p w14:paraId="0BFFF073" w14:textId="77777777" w:rsidR="0003626E" w:rsidRDefault="0003626E"/>
  </w:footnote>
  <w:footnote w:type="continuationSeparator" w:id="0">
    <w:p w14:paraId="58BE9953" w14:textId="77777777" w:rsidR="0003626E" w:rsidRDefault="0003626E" w:rsidP="00924BA7">
      <w:pPr>
        <w:spacing w:after="0" w:line="240" w:lineRule="auto"/>
      </w:pPr>
      <w:r>
        <w:continuationSeparator/>
      </w:r>
    </w:p>
    <w:p w14:paraId="230CE8E2" w14:textId="77777777" w:rsidR="0003626E" w:rsidRDefault="0003626E"/>
    <w:p w14:paraId="414EF6E0" w14:textId="77777777" w:rsidR="0003626E" w:rsidRDefault="000362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59FD" w14:textId="77777777" w:rsidR="00811DDA" w:rsidRPr="00A13677" w:rsidRDefault="004A23F8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</w:rPr>
      <w:drawing>
        <wp:anchor distT="0" distB="0" distL="114300" distR="114300" simplePos="0" relativeHeight="251679744" behindDoc="1" locked="0" layoutInCell="1" allowOverlap="1" wp14:anchorId="0C3A370A" wp14:editId="305E251E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D7" w:rsidRPr="00A13677">
      <w:rPr>
        <w:sz w:val="28"/>
        <w:szCs w:val="28"/>
      </w:rPr>
      <w:t>PRESSEINFORMATION</w:t>
    </w:r>
  </w:p>
  <w:p w14:paraId="39982556" w14:textId="7B5144D6" w:rsidR="002D03DA" w:rsidRPr="00CC3044" w:rsidRDefault="00867EFA" w:rsidP="00A85333">
    <w:pPr>
      <w:pStyle w:val="DatumdesPapiers"/>
      <w:rPr>
        <w:b/>
        <w:caps/>
      </w:rPr>
    </w:pPr>
    <w:r w:rsidRPr="00CC3044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6C2C95D" wp14:editId="19B3C9FB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CD19AC3">
            <v:line id="Gerader Verbinder 4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626b72" from=".35pt,109.7pt" to="467.7pt,109.7pt" w14:anchorId="561E2F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">
              <v:stroke joinstyle="miter"/>
              <w10:wrap anchory="page"/>
            </v:line>
          </w:pict>
        </mc:Fallback>
      </mc:AlternateContent>
    </w:r>
    <w:r w:rsidR="00CD4FD7" w:rsidRPr="00CC3044">
      <w:t xml:space="preserve">Berlin, </w:t>
    </w:r>
    <w:r w:rsidR="00DF3015">
      <w:t>13</w:t>
    </w:r>
    <w:r w:rsidR="00CD4FD7" w:rsidRPr="00CC3044">
      <w:t xml:space="preserve">. </w:t>
    </w:r>
    <w:r w:rsidR="00DF3015">
      <w:t>Dezember</w:t>
    </w:r>
    <w:r w:rsidR="00CD4FD7" w:rsidRPr="00CC3044">
      <w:t xml:space="preserve"> </w:t>
    </w:r>
    <w:r w:rsidR="00DF3015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6480">
    <w:abstractNumId w:val="25"/>
  </w:num>
  <w:num w:numId="2" w16cid:durableId="1475565324">
    <w:abstractNumId w:val="22"/>
  </w:num>
  <w:num w:numId="3" w16cid:durableId="149056620">
    <w:abstractNumId w:val="23"/>
  </w:num>
  <w:num w:numId="4" w16cid:durableId="374351265">
    <w:abstractNumId w:val="30"/>
  </w:num>
  <w:num w:numId="5" w16cid:durableId="1333335316">
    <w:abstractNumId w:val="33"/>
  </w:num>
  <w:num w:numId="6" w16cid:durableId="714505010">
    <w:abstractNumId w:val="20"/>
  </w:num>
  <w:num w:numId="7" w16cid:durableId="792947520">
    <w:abstractNumId w:val="27"/>
  </w:num>
  <w:num w:numId="8" w16cid:durableId="2093501475">
    <w:abstractNumId w:val="18"/>
  </w:num>
  <w:num w:numId="9" w16cid:durableId="1284340210">
    <w:abstractNumId w:val="16"/>
  </w:num>
  <w:num w:numId="10" w16cid:durableId="1569728087">
    <w:abstractNumId w:val="26"/>
  </w:num>
  <w:num w:numId="11" w16cid:durableId="146674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277314">
    <w:abstractNumId w:val="14"/>
  </w:num>
  <w:num w:numId="13" w16cid:durableId="1752847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898291">
    <w:abstractNumId w:val="36"/>
  </w:num>
  <w:num w:numId="15" w16cid:durableId="434255803">
    <w:abstractNumId w:val="17"/>
  </w:num>
  <w:num w:numId="16" w16cid:durableId="1208105815">
    <w:abstractNumId w:val="28"/>
  </w:num>
  <w:num w:numId="17" w16cid:durableId="2055691337">
    <w:abstractNumId w:val="31"/>
  </w:num>
  <w:num w:numId="18" w16cid:durableId="290552861">
    <w:abstractNumId w:val="35"/>
  </w:num>
  <w:num w:numId="19" w16cid:durableId="1626810207">
    <w:abstractNumId w:val="32"/>
  </w:num>
  <w:num w:numId="20" w16cid:durableId="1151019042">
    <w:abstractNumId w:val="19"/>
  </w:num>
  <w:num w:numId="21" w16cid:durableId="1325471004">
    <w:abstractNumId w:val="11"/>
  </w:num>
  <w:num w:numId="22" w16cid:durableId="881593326">
    <w:abstractNumId w:val="30"/>
  </w:num>
  <w:num w:numId="23" w16cid:durableId="136724263">
    <w:abstractNumId w:val="13"/>
  </w:num>
  <w:num w:numId="24" w16cid:durableId="95953041">
    <w:abstractNumId w:val="29"/>
  </w:num>
  <w:num w:numId="25" w16cid:durableId="484401356">
    <w:abstractNumId w:val="15"/>
  </w:num>
  <w:num w:numId="26" w16cid:durableId="366876071">
    <w:abstractNumId w:val="34"/>
  </w:num>
  <w:num w:numId="27" w16cid:durableId="1388721290">
    <w:abstractNumId w:val="24"/>
  </w:num>
  <w:num w:numId="28" w16cid:durableId="2133474495">
    <w:abstractNumId w:val="21"/>
  </w:num>
  <w:num w:numId="29" w16cid:durableId="133837905">
    <w:abstractNumId w:val="21"/>
    <w:lvlOverride w:ilvl="0">
      <w:startOverride w:val="1"/>
    </w:lvlOverride>
  </w:num>
  <w:num w:numId="30" w16cid:durableId="1905599080">
    <w:abstractNumId w:val="12"/>
  </w:num>
  <w:num w:numId="31" w16cid:durableId="450443359">
    <w:abstractNumId w:val="21"/>
  </w:num>
  <w:num w:numId="32" w16cid:durableId="1541472835">
    <w:abstractNumId w:val="9"/>
  </w:num>
  <w:num w:numId="33" w16cid:durableId="1648584962">
    <w:abstractNumId w:val="7"/>
  </w:num>
  <w:num w:numId="34" w16cid:durableId="1665934615">
    <w:abstractNumId w:val="6"/>
  </w:num>
  <w:num w:numId="35" w16cid:durableId="1170172395">
    <w:abstractNumId w:val="5"/>
  </w:num>
  <w:num w:numId="36" w16cid:durableId="2011906146">
    <w:abstractNumId w:val="4"/>
  </w:num>
  <w:num w:numId="37" w16cid:durableId="229735039">
    <w:abstractNumId w:val="8"/>
  </w:num>
  <w:num w:numId="38" w16cid:durableId="1553230913">
    <w:abstractNumId w:val="3"/>
  </w:num>
  <w:num w:numId="39" w16cid:durableId="1456438226">
    <w:abstractNumId w:val="2"/>
  </w:num>
  <w:num w:numId="40" w16cid:durableId="489448496">
    <w:abstractNumId w:val="1"/>
  </w:num>
  <w:num w:numId="41" w16cid:durableId="2062316056">
    <w:abstractNumId w:val="0"/>
  </w:num>
  <w:num w:numId="42" w16cid:durableId="1409032761">
    <w:abstractNumId w:val="10"/>
  </w:num>
  <w:num w:numId="43" w16cid:durableId="204716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91"/>
    <w:rsid w:val="0000577D"/>
    <w:rsid w:val="00013147"/>
    <w:rsid w:val="00021FA6"/>
    <w:rsid w:val="00030CDB"/>
    <w:rsid w:val="0003626E"/>
    <w:rsid w:val="0003706F"/>
    <w:rsid w:val="00042439"/>
    <w:rsid w:val="000465C5"/>
    <w:rsid w:val="0006148F"/>
    <w:rsid w:val="00066F44"/>
    <w:rsid w:val="00080249"/>
    <w:rsid w:val="00124675"/>
    <w:rsid w:val="001313B0"/>
    <w:rsid w:val="00175E2E"/>
    <w:rsid w:val="00177F24"/>
    <w:rsid w:val="001823DF"/>
    <w:rsid w:val="00193CEA"/>
    <w:rsid w:val="00197920"/>
    <w:rsid w:val="001A3C46"/>
    <w:rsid w:val="001B3A20"/>
    <w:rsid w:val="001C3E55"/>
    <w:rsid w:val="001D70A8"/>
    <w:rsid w:val="001F6944"/>
    <w:rsid w:val="002015FA"/>
    <w:rsid w:val="00203FF8"/>
    <w:rsid w:val="00206F78"/>
    <w:rsid w:val="002104D5"/>
    <w:rsid w:val="002113E3"/>
    <w:rsid w:val="00215882"/>
    <w:rsid w:val="00220CE4"/>
    <w:rsid w:val="00226B41"/>
    <w:rsid w:val="002275B2"/>
    <w:rsid w:val="002826FF"/>
    <w:rsid w:val="00294773"/>
    <w:rsid w:val="002A41B4"/>
    <w:rsid w:val="002A6C7A"/>
    <w:rsid w:val="002B0669"/>
    <w:rsid w:val="002B29F3"/>
    <w:rsid w:val="002B5BBA"/>
    <w:rsid w:val="002D03DA"/>
    <w:rsid w:val="002D0DB5"/>
    <w:rsid w:val="002D56D6"/>
    <w:rsid w:val="002F1363"/>
    <w:rsid w:val="00316E20"/>
    <w:rsid w:val="003217BE"/>
    <w:rsid w:val="00322322"/>
    <w:rsid w:val="00327226"/>
    <w:rsid w:val="003275CE"/>
    <w:rsid w:val="00341ABE"/>
    <w:rsid w:val="00342AD4"/>
    <w:rsid w:val="003502F1"/>
    <w:rsid w:val="00371382"/>
    <w:rsid w:val="0037788B"/>
    <w:rsid w:val="003921DD"/>
    <w:rsid w:val="00393F17"/>
    <w:rsid w:val="003A0167"/>
    <w:rsid w:val="003A1BB4"/>
    <w:rsid w:val="003B600A"/>
    <w:rsid w:val="003B646B"/>
    <w:rsid w:val="003E5E24"/>
    <w:rsid w:val="0040144F"/>
    <w:rsid w:val="00404C32"/>
    <w:rsid w:val="004058B7"/>
    <w:rsid w:val="00411D8E"/>
    <w:rsid w:val="0041635A"/>
    <w:rsid w:val="00417217"/>
    <w:rsid w:val="00432FC6"/>
    <w:rsid w:val="00456842"/>
    <w:rsid w:val="00467A54"/>
    <w:rsid w:val="004827FA"/>
    <w:rsid w:val="00495E59"/>
    <w:rsid w:val="004A23F8"/>
    <w:rsid w:val="004C64ED"/>
    <w:rsid w:val="005041F6"/>
    <w:rsid w:val="00504329"/>
    <w:rsid w:val="0051205A"/>
    <w:rsid w:val="00513C25"/>
    <w:rsid w:val="005142E3"/>
    <w:rsid w:val="00525FC8"/>
    <w:rsid w:val="0053289B"/>
    <w:rsid w:val="00533388"/>
    <w:rsid w:val="005441E7"/>
    <w:rsid w:val="00556D24"/>
    <w:rsid w:val="005663B6"/>
    <w:rsid w:val="00592265"/>
    <w:rsid w:val="00597B64"/>
    <w:rsid w:val="005A6BD8"/>
    <w:rsid w:val="005B18F2"/>
    <w:rsid w:val="005B2582"/>
    <w:rsid w:val="005C2DC4"/>
    <w:rsid w:val="005C6C38"/>
    <w:rsid w:val="005D6DFE"/>
    <w:rsid w:val="005F5564"/>
    <w:rsid w:val="00602480"/>
    <w:rsid w:val="00603C5A"/>
    <w:rsid w:val="00613978"/>
    <w:rsid w:val="00632050"/>
    <w:rsid w:val="00664F72"/>
    <w:rsid w:val="00675909"/>
    <w:rsid w:val="006762EA"/>
    <w:rsid w:val="00680C30"/>
    <w:rsid w:val="006B513A"/>
    <w:rsid w:val="006B7645"/>
    <w:rsid w:val="006C1521"/>
    <w:rsid w:val="006E0D87"/>
    <w:rsid w:val="006E77E3"/>
    <w:rsid w:val="00700A94"/>
    <w:rsid w:val="00710993"/>
    <w:rsid w:val="007256D0"/>
    <w:rsid w:val="00731D34"/>
    <w:rsid w:val="00760D1E"/>
    <w:rsid w:val="00762CD1"/>
    <w:rsid w:val="00764E6B"/>
    <w:rsid w:val="00777373"/>
    <w:rsid w:val="0078033F"/>
    <w:rsid w:val="00786D63"/>
    <w:rsid w:val="0079151F"/>
    <w:rsid w:val="00793D53"/>
    <w:rsid w:val="007C00CF"/>
    <w:rsid w:val="007C2F3F"/>
    <w:rsid w:val="007D1E7C"/>
    <w:rsid w:val="007D4317"/>
    <w:rsid w:val="007E5195"/>
    <w:rsid w:val="00811DDA"/>
    <w:rsid w:val="00820D74"/>
    <w:rsid w:val="0083120B"/>
    <w:rsid w:val="008437CA"/>
    <w:rsid w:val="00851891"/>
    <w:rsid w:val="00854BA6"/>
    <w:rsid w:val="008676B6"/>
    <w:rsid w:val="00867EFA"/>
    <w:rsid w:val="00872C1E"/>
    <w:rsid w:val="00875213"/>
    <w:rsid w:val="008A2F18"/>
    <w:rsid w:val="008B5FC8"/>
    <w:rsid w:val="008C14AC"/>
    <w:rsid w:val="008C1DA0"/>
    <w:rsid w:val="008D2151"/>
    <w:rsid w:val="008E5D99"/>
    <w:rsid w:val="008F7751"/>
    <w:rsid w:val="00911FED"/>
    <w:rsid w:val="00913D17"/>
    <w:rsid w:val="00917A5A"/>
    <w:rsid w:val="00924BA7"/>
    <w:rsid w:val="00927626"/>
    <w:rsid w:val="009530DD"/>
    <w:rsid w:val="0098179F"/>
    <w:rsid w:val="00997FA4"/>
    <w:rsid w:val="009D58DC"/>
    <w:rsid w:val="009E10B5"/>
    <w:rsid w:val="00A03477"/>
    <w:rsid w:val="00A13677"/>
    <w:rsid w:val="00A344D3"/>
    <w:rsid w:val="00A41ACA"/>
    <w:rsid w:val="00A56922"/>
    <w:rsid w:val="00A56F17"/>
    <w:rsid w:val="00A57B73"/>
    <w:rsid w:val="00A712CC"/>
    <w:rsid w:val="00A723E7"/>
    <w:rsid w:val="00A8471A"/>
    <w:rsid w:val="00A85333"/>
    <w:rsid w:val="00A900D2"/>
    <w:rsid w:val="00A97796"/>
    <w:rsid w:val="00AA2104"/>
    <w:rsid w:val="00AA5A87"/>
    <w:rsid w:val="00AE215E"/>
    <w:rsid w:val="00AE6D8D"/>
    <w:rsid w:val="00AF5551"/>
    <w:rsid w:val="00B101F0"/>
    <w:rsid w:val="00B328B0"/>
    <w:rsid w:val="00B47851"/>
    <w:rsid w:val="00B53407"/>
    <w:rsid w:val="00B57EAE"/>
    <w:rsid w:val="00B7242F"/>
    <w:rsid w:val="00B77746"/>
    <w:rsid w:val="00B80109"/>
    <w:rsid w:val="00B80CC9"/>
    <w:rsid w:val="00B86DD5"/>
    <w:rsid w:val="00B95BE9"/>
    <w:rsid w:val="00BA354F"/>
    <w:rsid w:val="00BB5F9E"/>
    <w:rsid w:val="00BC04D9"/>
    <w:rsid w:val="00BD4D91"/>
    <w:rsid w:val="00BE35F7"/>
    <w:rsid w:val="00BF35B7"/>
    <w:rsid w:val="00C120ED"/>
    <w:rsid w:val="00C12FE7"/>
    <w:rsid w:val="00C2049E"/>
    <w:rsid w:val="00C2196D"/>
    <w:rsid w:val="00C5218F"/>
    <w:rsid w:val="00C5543C"/>
    <w:rsid w:val="00C659DC"/>
    <w:rsid w:val="00C95132"/>
    <w:rsid w:val="00C97729"/>
    <w:rsid w:val="00CA50BC"/>
    <w:rsid w:val="00CA5FD2"/>
    <w:rsid w:val="00CB469A"/>
    <w:rsid w:val="00CC3044"/>
    <w:rsid w:val="00CC4657"/>
    <w:rsid w:val="00CC4C99"/>
    <w:rsid w:val="00CD4FD7"/>
    <w:rsid w:val="00CF511D"/>
    <w:rsid w:val="00D0612F"/>
    <w:rsid w:val="00D14028"/>
    <w:rsid w:val="00D15A81"/>
    <w:rsid w:val="00D23296"/>
    <w:rsid w:val="00D408B3"/>
    <w:rsid w:val="00D41B0A"/>
    <w:rsid w:val="00D457BB"/>
    <w:rsid w:val="00D51EEC"/>
    <w:rsid w:val="00D57D34"/>
    <w:rsid w:val="00D706D2"/>
    <w:rsid w:val="00D7703F"/>
    <w:rsid w:val="00D83C32"/>
    <w:rsid w:val="00D959BE"/>
    <w:rsid w:val="00DA7281"/>
    <w:rsid w:val="00DB6222"/>
    <w:rsid w:val="00DC4D21"/>
    <w:rsid w:val="00DE28D1"/>
    <w:rsid w:val="00DE528F"/>
    <w:rsid w:val="00DE5E5F"/>
    <w:rsid w:val="00DF3015"/>
    <w:rsid w:val="00E046E5"/>
    <w:rsid w:val="00E106F3"/>
    <w:rsid w:val="00E26551"/>
    <w:rsid w:val="00E3739C"/>
    <w:rsid w:val="00E41B0E"/>
    <w:rsid w:val="00E549B6"/>
    <w:rsid w:val="00E67927"/>
    <w:rsid w:val="00E77E60"/>
    <w:rsid w:val="00E96D07"/>
    <w:rsid w:val="00EB0FA4"/>
    <w:rsid w:val="00ED0734"/>
    <w:rsid w:val="00ED3BC4"/>
    <w:rsid w:val="00ED5EC9"/>
    <w:rsid w:val="00EF0715"/>
    <w:rsid w:val="00F17365"/>
    <w:rsid w:val="00F218E5"/>
    <w:rsid w:val="00F223BF"/>
    <w:rsid w:val="00F3478F"/>
    <w:rsid w:val="00F94EA8"/>
    <w:rsid w:val="00FA0C9C"/>
    <w:rsid w:val="00FB080A"/>
    <w:rsid w:val="00FC06C1"/>
    <w:rsid w:val="00FC09F4"/>
    <w:rsid w:val="00FD236E"/>
    <w:rsid w:val="00FF047B"/>
    <w:rsid w:val="00FF211D"/>
    <w:rsid w:val="00FF35C6"/>
    <w:rsid w:val="06B6A214"/>
    <w:rsid w:val="1A7FB665"/>
    <w:rsid w:val="21DC5792"/>
    <w:rsid w:val="2280E18B"/>
    <w:rsid w:val="278B841C"/>
    <w:rsid w:val="2C3FEB12"/>
    <w:rsid w:val="2C909242"/>
    <w:rsid w:val="2F5BEF27"/>
    <w:rsid w:val="2F8024FE"/>
    <w:rsid w:val="312B04AB"/>
    <w:rsid w:val="318AC3A9"/>
    <w:rsid w:val="352362A5"/>
    <w:rsid w:val="3790678B"/>
    <w:rsid w:val="40131C5C"/>
    <w:rsid w:val="40975A18"/>
    <w:rsid w:val="409B857D"/>
    <w:rsid w:val="413D3F27"/>
    <w:rsid w:val="43D3C76A"/>
    <w:rsid w:val="44587011"/>
    <w:rsid w:val="4804EDB5"/>
    <w:rsid w:val="4BD2C03B"/>
    <w:rsid w:val="4CE8D608"/>
    <w:rsid w:val="4DEB3076"/>
    <w:rsid w:val="52DCD8BB"/>
    <w:rsid w:val="55BB882A"/>
    <w:rsid w:val="5661BDFA"/>
    <w:rsid w:val="5856F149"/>
    <w:rsid w:val="5AA99FD3"/>
    <w:rsid w:val="614435FC"/>
    <w:rsid w:val="621F20FE"/>
    <w:rsid w:val="64C92BA1"/>
    <w:rsid w:val="66A61D82"/>
    <w:rsid w:val="6A9F0548"/>
    <w:rsid w:val="6AA22239"/>
    <w:rsid w:val="71ADDE72"/>
    <w:rsid w:val="71D619B3"/>
    <w:rsid w:val="724D5525"/>
    <w:rsid w:val="72C5C584"/>
    <w:rsid w:val="75568122"/>
    <w:rsid w:val="774C32CD"/>
    <w:rsid w:val="78E13600"/>
    <w:rsid w:val="799580BB"/>
    <w:rsid w:val="7B071A3B"/>
    <w:rsid w:val="7C9FECF2"/>
    <w:rsid w:val="7D4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04347"/>
  <w15:docId w15:val="{394127C0-F30F-45B7-8E35-731E7BF7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C4D21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08AufzhlungEbene1"/>
    <w:next w:val="Standard"/>
    <w:link w:val="berschrift4Zchn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berschrift5">
    <w:name w:val="heading 5"/>
    <w:basedOn w:val="08AufzhlungEbene1"/>
    <w:next w:val="Standard"/>
    <w:link w:val="berschrift5Zchn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08AufzhlungEbene1"/>
    <w:next w:val="Standard"/>
    <w:link w:val="berschrift6Zchn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BA7"/>
  </w:style>
  <w:style w:type="paragraph" w:styleId="Fuzeile">
    <w:name w:val="footer"/>
    <w:basedOn w:val="Standard"/>
    <w:link w:val="Fu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BA7"/>
  </w:style>
  <w:style w:type="table" w:styleId="Tabellenraster">
    <w:name w:val="Table Grid"/>
    <w:basedOn w:val="NormaleTabelle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92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CA5FD2"/>
    <w:pPr>
      <w:ind w:left="720"/>
      <w:contextualSpacing/>
    </w:pPr>
  </w:style>
  <w:style w:type="character" w:customStyle="1" w:styleId="02TitelZchn">
    <w:name w:val="02_Titel Zchn"/>
    <w:basedOn w:val="Absatz-Standardschriftar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enabsatzZchn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uzeileZchn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berschrift1Zchn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D6DFE"/>
    <w:pPr>
      <w:spacing w:after="0" w:line="276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Absatz-Standardschriftar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Absatz-Standardschriftart"/>
    <w:link w:val="05Flietext"/>
    <w:rsid w:val="005D6DFE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Standard"/>
    <w:link w:val="DatumdesPapiersZchn"/>
    <w:qFormat/>
    <w:rsid w:val="00A85333"/>
    <w:pPr>
      <w:spacing w:after="120" w:line="240" w:lineRule="auto"/>
    </w:pPr>
    <w:rPr>
      <w:rFonts w:eastAsiaTheme="majorEastAsia" w:cstheme="majorBidi"/>
      <w:bCs/>
      <w:color w:val="1E2832"/>
      <w:kern w:val="28"/>
      <w:sz w:val="20"/>
      <w:szCs w:val="20"/>
    </w:rPr>
  </w:style>
  <w:style w:type="character" w:customStyle="1" w:styleId="DatumdesPapiersZchn">
    <w:name w:val="Datum_des_Papiers Zchn"/>
    <w:basedOn w:val="Absatz-Standardschriftar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Standard"/>
    <w:link w:val="TiteldesPapiersZchn"/>
    <w:qFormat/>
    <w:rsid w:val="00E106F3"/>
    <w:pPr>
      <w:spacing w:after="0" w:line="240" w:lineRule="auto"/>
      <w:contextualSpacing/>
    </w:pPr>
    <w:rPr>
      <w:rFonts w:eastAsiaTheme="majorEastAsia" w:cstheme="majorBidi"/>
      <w:b/>
      <w:caps/>
      <w:color w:val="1E2832"/>
      <w:spacing w:val="10"/>
      <w:kern w:val="28"/>
      <w:sz w:val="32"/>
      <w:szCs w:val="32"/>
    </w:rPr>
  </w:style>
  <w:style w:type="character" w:customStyle="1" w:styleId="TiteldesPapiersZchn">
    <w:name w:val="Titel_des_Papiers Zchn"/>
    <w:basedOn w:val="Absatz-Standardschriftar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Absatz-Standardschriftar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0CDB"/>
    <w:pPr>
      <w:tabs>
        <w:tab w:val="right" w:leader="dot" w:pos="934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7F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97FA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Standard"/>
    <w:link w:val="08AufzhlungSymboleZchn"/>
    <w:qFormat/>
    <w:rsid w:val="004058B7"/>
    <w:pPr>
      <w:numPr>
        <w:numId w:val="28"/>
      </w:numPr>
      <w:spacing w:after="120" w:line="270" w:lineRule="exact"/>
      <w:ind w:left="357" w:hanging="357"/>
    </w:pPr>
    <w:rPr>
      <w:rFonts w:eastAsia="Times New Roman" w:cs="Times New Roman"/>
      <w:bCs/>
      <w:color w:val="1E2832"/>
    </w:rPr>
  </w:style>
  <w:style w:type="character" w:customStyle="1" w:styleId="08AufzhlungSymboleZchn">
    <w:name w:val="08_Aufzählung_Symbole Zchn"/>
    <w:basedOn w:val="Absatz-Standardschriftar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paragraph" w:styleId="berarbeitung">
    <w:name w:val="Revision"/>
    <w:hidden/>
    <w:uiPriority w:val="99"/>
    <w:semiHidden/>
    <w:rsid w:val="003275C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r.diederichs.en2x\Downloads\en2x_Presseinfo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c7ce1-9143-4d76-91b0-f20b09633d3f">
      <Terms xmlns="http://schemas.microsoft.com/office/infopath/2007/PartnerControls"/>
    </lcf76f155ced4ddcb4097134ff3c332f>
    <TaxCatchAll xmlns="d85148c6-851f-47a3-8805-adbb0220f0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26F82D9301045B9A5743484489ED4" ma:contentTypeVersion="17" ma:contentTypeDescription="Ein neues Dokument erstellen." ma:contentTypeScope="" ma:versionID="d071c61e37c35b62e9a89bf834e88a39">
  <xsd:schema xmlns:xsd="http://www.w3.org/2001/XMLSchema" xmlns:xs="http://www.w3.org/2001/XMLSchema" xmlns:p="http://schemas.microsoft.com/office/2006/metadata/properties" xmlns:ns2="5ccc7ce1-9143-4d76-91b0-f20b09633d3f" xmlns:ns3="d85148c6-851f-47a3-8805-adbb0220f05a" targetNamespace="http://schemas.microsoft.com/office/2006/metadata/properties" ma:root="true" ma:fieldsID="5168dbb33639750329a053e723309351" ns2:_="" ns3:_="">
    <xsd:import namespace="5ccc7ce1-9143-4d76-91b0-f20b09633d3f"/>
    <xsd:import namespace="d85148c6-851f-47a3-8805-adbb0220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7ce1-9143-4d76-91b0-f20b0963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29eef34-7f14-4ea5-b203-65ba5ddfc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48c6-851f-47a3-8805-adbb0220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aefcab-3311-4824-bf0a-82e3d6763144}" ma:internalName="TaxCatchAll" ma:showField="CatchAllData" ma:web="d85148c6-851f-47a3-8805-adbb0220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002D-A700-4EA9-A323-3BE53BEF27C5}">
  <ds:schemaRefs>
    <ds:schemaRef ds:uri="http://schemas.microsoft.com/office/2006/metadata/properties"/>
    <ds:schemaRef ds:uri="http://schemas.microsoft.com/office/infopath/2007/PartnerControls"/>
    <ds:schemaRef ds:uri="5ccc7ce1-9143-4d76-91b0-f20b09633d3f"/>
    <ds:schemaRef ds:uri="d85148c6-851f-47a3-8805-adbb0220f05a"/>
  </ds:schemaRefs>
</ds:datastoreItem>
</file>

<file path=customXml/itemProps2.xml><?xml version="1.0" encoding="utf-8"?>
<ds:datastoreItem xmlns:ds="http://schemas.openxmlformats.org/officeDocument/2006/customXml" ds:itemID="{DC08FF6F-440B-4138-B4C9-D3C9B4442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EA355-2123-49B3-9B64-C178F5B18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7ce1-9143-4d76-91b0-f20b09633d3f"/>
    <ds:schemaRef ds:uri="d85148c6-851f-47a3-8805-adbb0220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6857A-E252-49E9-8D2A-46E011F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</Template>
  <TotalTime>0</TotalTime>
  <Pages>2</Pages>
  <Words>404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Diederichs</dc:creator>
  <cp:keywords/>
  <dc:description/>
  <cp:lastModifiedBy>Rainer Diederichs</cp:lastModifiedBy>
  <cp:revision>14</cp:revision>
  <cp:lastPrinted>2021-08-23T12:48:00Z</cp:lastPrinted>
  <dcterms:created xsi:type="dcterms:W3CDTF">2024-12-13T09:15:00Z</dcterms:created>
  <dcterms:modified xsi:type="dcterms:W3CDTF">2024-12-13T11:20:00Z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0x010100D4126F82D9301045B9A5743484489ED4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