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2E0191" w14:textId="041C2E09" w:rsidR="00CD4FD7" w:rsidRPr="002D56D6" w:rsidRDefault="00CD4FD7" w:rsidP="002D56D6">
      <w:pPr>
        <w:pStyle w:val="01Dachzeile"/>
      </w:pPr>
      <w:bookmarkStart w:id="0" w:name="_Toc79759383"/>
      <w:bookmarkStart w:id="1" w:name="_Toc79759470"/>
      <w:r w:rsidRPr="00CD4FD7">
        <w:t>en2x</w:t>
      </w:r>
      <w:r w:rsidR="00C5494D">
        <w:t xml:space="preserve"> fordert Ergänzung zur Stromwende</w:t>
      </w:r>
    </w:p>
    <w:bookmarkEnd w:id="0"/>
    <w:bookmarkEnd w:id="1"/>
    <w:p w14:paraId="0EFF0D64" w14:textId="7896C5AB" w:rsidR="00CD4FD7" w:rsidRDefault="00CD4FD7" w:rsidP="00CD4FD7">
      <w:pPr>
        <w:pStyle w:val="02Titel"/>
      </w:pPr>
      <w:r>
        <w:t xml:space="preserve">Klimaschutz: </w:t>
      </w:r>
      <w:r w:rsidR="00C5494D">
        <w:t xml:space="preserve">Initiative zur Molekülwende </w:t>
      </w:r>
      <w:r w:rsidR="2BD9F06B">
        <w:t>hat begonnen</w:t>
      </w:r>
    </w:p>
    <w:p w14:paraId="04E223E8" w14:textId="59FE21D4" w:rsidR="00AE3347" w:rsidRDefault="53C81E51" w:rsidP="1559D077">
      <w:pPr>
        <w:rPr>
          <w:b/>
          <w:bCs/>
          <w:color w:val="250F51"/>
          <w:lang w:eastAsia="de-DE"/>
        </w:rPr>
      </w:pPr>
      <w:bookmarkStart w:id="2" w:name="_Hlk169618297"/>
      <w:r w:rsidRPr="416D43D0">
        <w:rPr>
          <w:b/>
          <w:bCs/>
          <w:color w:val="250F51"/>
          <w:lang w:eastAsia="de-DE"/>
        </w:rPr>
        <w:t xml:space="preserve">Um die </w:t>
      </w:r>
      <w:r w:rsidR="00E06624" w:rsidRPr="7B8E78BB">
        <w:rPr>
          <w:b/>
          <w:bCs/>
          <w:color w:val="250F51"/>
          <w:lang w:eastAsia="de-DE"/>
        </w:rPr>
        <w:t xml:space="preserve">Energiewende </w:t>
      </w:r>
      <w:r w:rsidR="5871E527" w:rsidRPr="416D43D0">
        <w:rPr>
          <w:b/>
          <w:bCs/>
          <w:color w:val="250F51"/>
          <w:lang w:eastAsia="de-DE"/>
        </w:rPr>
        <w:t>zum Erfolg zu führen und die Klimaziele in Deutschlan</w:t>
      </w:r>
      <w:r w:rsidR="59B5951F" w:rsidRPr="416D43D0">
        <w:rPr>
          <w:b/>
          <w:bCs/>
          <w:color w:val="250F51"/>
          <w:lang w:eastAsia="de-DE"/>
        </w:rPr>
        <w:t>d</w:t>
      </w:r>
      <w:r w:rsidR="5871E527" w:rsidRPr="416D43D0">
        <w:rPr>
          <w:b/>
          <w:bCs/>
          <w:color w:val="250F51"/>
          <w:lang w:eastAsia="de-DE"/>
        </w:rPr>
        <w:t xml:space="preserve"> und Europa zu </w:t>
      </w:r>
      <w:r w:rsidR="1E7397DA" w:rsidRPr="416D43D0">
        <w:rPr>
          <w:b/>
          <w:bCs/>
          <w:color w:val="250F51"/>
          <w:lang w:eastAsia="de-DE"/>
        </w:rPr>
        <w:t xml:space="preserve">erreichen, reicht der bisherige Fokus auf erneuerbaren Strom nicht aus. Es </w:t>
      </w:r>
      <w:r w:rsidR="3FC6B4C5" w:rsidRPr="416D43D0">
        <w:rPr>
          <w:b/>
          <w:bCs/>
          <w:color w:val="250F51"/>
          <w:lang w:eastAsia="de-DE"/>
        </w:rPr>
        <w:t xml:space="preserve">werden </w:t>
      </w:r>
      <w:r w:rsidR="38C6E285" w:rsidRPr="416D43D0">
        <w:rPr>
          <w:b/>
          <w:bCs/>
          <w:color w:val="250F51"/>
          <w:lang w:eastAsia="de-DE"/>
        </w:rPr>
        <w:t>zudem</w:t>
      </w:r>
      <w:r w:rsidR="00E06624" w:rsidRPr="7B8E78BB">
        <w:rPr>
          <w:b/>
          <w:bCs/>
          <w:color w:val="250F51"/>
          <w:lang w:eastAsia="de-DE"/>
        </w:rPr>
        <w:t xml:space="preserve"> CO</w:t>
      </w:r>
      <w:r w:rsidR="00E06624" w:rsidRPr="7B8E78BB">
        <w:rPr>
          <w:b/>
          <w:bCs/>
          <w:color w:val="250F51"/>
          <w:vertAlign w:val="subscript"/>
          <w:lang w:eastAsia="de-DE"/>
        </w:rPr>
        <w:t>2</w:t>
      </w:r>
      <w:r w:rsidR="00E06624" w:rsidRPr="7B8E78BB">
        <w:rPr>
          <w:b/>
          <w:bCs/>
          <w:color w:val="250F51"/>
          <w:lang w:eastAsia="de-DE"/>
        </w:rPr>
        <w:t>-neutrale Moleküle als Ersatz für bislang fossile Produkte gebraucht</w:t>
      </w:r>
      <w:r w:rsidR="6A189C33" w:rsidRPr="416D43D0">
        <w:rPr>
          <w:b/>
          <w:bCs/>
          <w:color w:val="250F51"/>
          <w:lang w:eastAsia="de-DE"/>
        </w:rPr>
        <w:t>.</w:t>
      </w:r>
      <w:r w:rsidR="718BE5CD" w:rsidRPr="7B8E78BB">
        <w:rPr>
          <w:b/>
          <w:bCs/>
          <w:color w:val="250F51"/>
          <w:lang w:eastAsia="de-DE"/>
        </w:rPr>
        <w:t xml:space="preserve"> </w:t>
      </w:r>
      <w:r w:rsidR="00E06624" w:rsidRPr="7B8E78BB">
        <w:rPr>
          <w:b/>
          <w:bCs/>
          <w:color w:val="250F51"/>
          <w:lang w:eastAsia="de-DE"/>
        </w:rPr>
        <w:t xml:space="preserve">Der en2x – Wirtschaftsverband Fuels und Energie hat </w:t>
      </w:r>
      <w:r w:rsidR="2922CDA1" w:rsidRPr="416D43D0">
        <w:rPr>
          <w:b/>
          <w:bCs/>
          <w:color w:val="250F51"/>
          <w:lang w:eastAsia="de-DE"/>
        </w:rPr>
        <w:t>dazu</w:t>
      </w:r>
      <w:r w:rsidR="004646B7" w:rsidRPr="7B8E78BB">
        <w:rPr>
          <w:b/>
          <w:bCs/>
          <w:color w:val="250F51"/>
          <w:lang w:eastAsia="de-DE"/>
        </w:rPr>
        <w:t xml:space="preserve"> </w:t>
      </w:r>
      <w:r w:rsidR="00AB3004" w:rsidRPr="7B8E78BB">
        <w:rPr>
          <w:b/>
          <w:bCs/>
          <w:color w:val="250F51"/>
          <w:lang w:eastAsia="de-DE"/>
        </w:rPr>
        <w:t>die Initiative „Molekülwende jetzt“ gestartet</w:t>
      </w:r>
      <w:r w:rsidR="00AB3004">
        <w:rPr>
          <w:b/>
          <w:bCs/>
          <w:color w:val="250F51"/>
          <w:lang w:eastAsia="de-DE"/>
        </w:rPr>
        <w:t xml:space="preserve">. </w:t>
      </w:r>
      <w:r w:rsidR="01D361D1" w:rsidRPr="416D43D0">
        <w:rPr>
          <w:b/>
          <w:bCs/>
          <w:color w:val="250F51"/>
          <w:lang w:eastAsia="de-DE"/>
        </w:rPr>
        <w:t xml:space="preserve">Zur Auftaktveranstaltung </w:t>
      </w:r>
      <w:r w:rsidR="009645CD">
        <w:rPr>
          <w:b/>
          <w:bCs/>
          <w:color w:val="250F51"/>
          <w:lang w:eastAsia="de-DE"/>
        </w:rPr>
        <w:t>i</w:t>
      </w:r>
      <w:r w:rsidR="130CED8A" w:rsidRPr="7B8E78BB">
        <w:rPr>
          <w:b/>
          <w:bCs/>
          <w:color w:val="250F51"/>
          <w:lang w:eastAsia="de-DE"/>
        </w:rPr>
        <w:t>m Rahmen einer Online-</w:t>
      </w:r>
      <w:r w:rsidR="1999D6D2" w:rsidRPr="416D43D0">
        <w:rPr>
          <w:b/>
          <w:bCs/>
          <w:color w:val="250F51"/>
          <w:lang w:eastAsia="de-DE"/>
        </w:rPr>
        <w:t>Videokonferenz</w:t>
      </w:r>
      <w:r w:rsidR="130CED8A" w:rsidRPr="416D43D0">
        <w:rPr>
          <w:b/>
          <w:bCs/>
          <w:color w:val="250F51"/>
          <w:lang w:eastAsia="de-DE"/>
        </w:rPr>
        <w:t xml:space="preserve"> </w:t>
      </w:r>
      <w:r w:rsidR="52C0B3C1" w:rsidRPr="416D43D0">
        <w:rPr>
          <w:b/>
          <w:bCs/>
          <w:color w:val="250F51"/>
          <w:lang w:eastAsia="de-DE"/>
        </w:rPr>
        <w:t xml:space="preserve">gab es Unterstützung </w:t>
      </w:r>
      <w:r w:rsidR="0ED5CC78" w:rsidRPr="416D43D0">
        <w:rPr>
          <w:b/>
          <w:bCs/>
          <w:color w:val="250F51"/>
          <w:lang w:eastAsia="de-DE"/>
        </w:rPr>
        <w:t>vom</w:t>
      </w:r>
      <w:r w:rsidR="00AB3004">
        <w:rPr>
          <w:b/>
          <w:bCs/>
          <w:color w:val="250F51"/>
          <w:lang w:eastAsia="de-DE"/>
        </w:rPr>
        <w:t xml:space="preserve"> </w:t>
      </w:r>
      <w:r w:rsidR="210BC762" w:rsidRPr="7B8E78BB">
        <w:rPr>
          <w:b/>
          <w:bCs/>
          <w:color w:val="250F51"/>
          <w:lang w:eastAsia="de-DE"/>
        </w:rPr>
        <w:t>Bundesverband der Deutschen Industrie (BDI) und der Industriegewerkschaft Bergbau, Chemie, Energie (IGBCE)</w:t>
      </w:r>
      <w:bookmarkEnd w:id="2"/>
      <w:r w:rsidR="00E772DF" w:rsidRPr="7B8E78BB">
        <w:rPr>
          <w:b/>
          <w:bCs/>
          <w:color w:val="250F51"/>
          <w:lang w:eastAsia="de-DE"/>
        </w:rPr>
        <w:t xml:space="preserve">. </w:t>
      </w:r>
    </w:p>
    <w:p w14:paraId="17F9D76C" w14:textId="4E73E21A" w:rsidR="00C30E9D" w:rsidRPr="001C348B" w:rsidRDefault="2BAD67F4" w:rsidP="006E4764">
      <w:pPr>
        <w:pStyle w:val="05Flietext"/>
        <w:rPr>
          <w:color w:val="000000" w:themeColor="text1"/>
        </w:rPr>
      </w:pPr>
      <w:r w:rsidRPr="001C348B">
        <w:rPr>
          <w:rFonts w:cs="Arial"/>
          <w:color w:val="000000" w:themeColor="text1"/>
        </w:rPr>
        <w:t xml:space="preserve">„Strom macht </w:t>
      </w:r>
      <w:r w:rsidR="3D9DE858" w:rsidRPr="001C348B">
        <w:rPr>
          <w:rFonts w:cs="Arial"/>
          <w:color w:val="000000" w:themeColor="text1"/>
        </w:rPr>
        <w:t xml:space="preserve">derzeit </w:t>
      </w:r>
      <w:r w:rsidRPr="001C348B">
        <w:rPr>
          <w:rFonts w:cs="Arial"/>
          <w:color w:val="000000" w:themeColor="text1"/>
        </w:rPr>
        <w:t xml:space="preserve">nur wenig mehr als 20 Prozent des Endenergiebedarfs in Deutschland aus, den Rest tragen Moleküle zur Versorgung bei, die heute noch zum weit überwiegenden Teil fossilen Ursprungs sind“, </w:t>
      </w:r>
      <w:r w:rsidR="1559D077" w:rsidRPr="001C348B">
        <w:rPr>
          <w:rFonts w:cs="Arial"/>
          <w:color w:val="000000" w:themeColor="text1"/>
        </w:rPr>
        <w:t>so en2x</w:t>
      </w:r>
      <w:r w:rsidR="00F917BC" w:rsidRPr="001C348B">
        <w:rPr>
          <w:rFonts w:cs="Arial"/>
          <w:color w:val="000000" w:themeColor="text1"/>
        </w:rPr>
        <w:t xml:space="preserve">-Hauptgeschäftsführer </w:t>
      </w:r>
      <w:r w:rsidR="00AE66D7" w:rsidRPr="001C348B">
        <w:rPr>
          <w:rFonts w:cs="Arial"/>
          <w:color w:val="000000" w:themeColor="text1"/>
        </w:rPr>
        <w:t xml:space="preserve">Prof. </w:t>
      </w:r>
      <w:r w:rsidR="00F917BC" w:rsidRPr="001C348B">
        <w:rPr>
          <w:rFonts w:cs="Arial"/>
          <w:color w:val="000000" w:themeColor="text1"/>
        </w:rPr>
        <w:t>Christian Küchen</w:t>
      </w:r>
      <w:r w:rsidR="646D0035" w:rsidRPr="001C348B">
        <w:rPr>
          <w:rFonts w:cs="Arial"/>
          <w:color w:val="000000" w:themeColor="text1"/>
        </w:rPr>
        <w:t xml:space="preserve">. Dazu kommen die Grundstoffe für die </w:t>
      </w:r>
      <w:r w:rsidR="10E4B862" w:rsidRPr="001C348B">
        <w:rPr>
          <w:rFonts w:cs="Arial"/>
          <w:color w:val="000000" w:themeColor="text1"/>
        </w:rPr>
        <w:t>Chemieindustrie</w:t>
      </w:r>
      <w:r w:rsidR="1559D077" w:rsidRPr="001C348B">
        <w:rPr>
          <w:rFonts w:cs="Arial"/>
          <w:color w:val="000000" w:themeColor="text1"/>
        </w:rPr>
        <w:t xml:space="preserve">. </w:t>
      </w:r>
      <w:r w:rsidR="00F917BC" w:rsidRPr="001C348B">
        <w:rPr>
          <w:rFonts w:cs="Arial"/>
          <w:color w:val="000000" w:themeColor="text1"/>
        </w:rPr>
        <w:t>„</w:t>
      </w:r>
      <w:r w:rsidR="15C884C2" w:rsidRPr="001C348B">
        <w:rPr>
          <w:rFonts w:eastAsiaTheme="minorEastAsia" w:cs="Arial"/>
          <w:color w:val="000000" w:themeColor="text1"/>
        </w:rPr>
        <w:t xml:space="preserve">Zusätzlich zur Stromwende brauchen wir </w:t>
      </w:r>
      <w:r w:rsidR="28E69604" w:rsidRPr="001C348B">
        <w:rPr>
          <w:rFonts w:cs="Arial"/>
          <w:color w:val="000000" w:themeColor="text1"/>
          <w:lang w:eastAsia="de-DE"/>
        </w:rPr>
        <w:t xml:space="preserve">daher </w:t>
      </w:r>
      <w:r w:rsidR="00AE3347" w:rsidRPr="001C348B">
        <w:rPr>
          <w:rFonts w:cs="Arial"/>
          <w:color w:val="000000" w:themeColor="text1"/>
        </w:rPr>
        <w:t>eine Molekülwende: CO</w:t>
      </w:r>
      <w:r w:rsidR="00AE3347" w:rsidRPr="001C348B">
        <w:rPr>
          <w:rFonts w:ascii="Cambria Math" w:hAnsi="Cambria Math" w:cs="Cambria Math"/>
          <w:color w:val="000000" w:themeColor="text1"/>
        </w:rPr>
        <w:t>₂</w:t>
      </w:r>
      <w:r w:rsidR="00AE3347" w:rsidRPr="001C348B">
        <w:rPr>
          <w:rFonts w:cs="Arial"/>
          <w:color w:val="000000" w:themeColor="text1"/>
        </w:rPr>
        <w:t>-neutraler Wasserstoff, nachhaltige biogene und synthetische Energieträger sowie CO</w:t>
      </w:r>
      <w:r w:rsidR="00AE3347" w:rsidRPr="001C348B">
        <w:rPr>
          <w:rFonts w:ascii="Cambria Math" w:hAnsi="Cambria Math" w:cs="Cambria Math"/>
          <w:color w:val="000000" w:themeColor="text1"/>
        </w:rPr>
        <w:t>₂</w:t>
      </w:r>
      <w:r w:rsidR="00AE3347" w:rsidRPr="001C348B">
        <w:rPr>
          <w:rFonts w:cs="Arial"/>
          <w:color w:val="000000" w:themeColor="text1"/>
        </w:rPr>
        <w:t>-neutrale chemische Rohstoffe müssen in den Fokus der Energiewende rücken</w:t>
      </w:r>
      <w:r w:rsidR="45C4F50B" w:rsidRPr="001C348B">
        <w:rPr>
          <w:rFonts w:cs="Arial"/>
          <w:color w:val="000000" w:themeColor="text1"/>
        </w:rPr>
        <w:t>.</w:t>
      </w:r>
      <w:r w:rsidR="00AE3347" w:rsidRPr="001C348B">
        <w:rPr>
          <w:rFonts w:cs="Arial"/>
          <w:color w:val="000000" w:themeColor="text1"/>
        </w:rPr>
        <w:t xml:space="preserve">“ </w:t>
      </w:r>
    </w:p>
    <w:p w14:paraId="531901FF" w14:textId="7644A530" w:rsidR="00C30E9D" w:rsidRPr="001C348B" w:rsidRDefault="00C30E9D" w:rsidP="416D43D0">
      <w:pPr>
        <w:pStyle w:val="05Flietext"/>
        <w:rPr>
          <w:rFonts w:cs="Arial"/>
          <w:color w:val="000000" w:themeColor="text1"/>
        </w:rPr>
      </w:pPr>
    </w:p>
    <w:p w14:paraId="0E6DEFF5" w14:textId="70A9012E" w:rsidR="00C30E9D" w:rsidRPr="001C348B" w:rsidRDefault="00AE3347" w:rsidP="00AE3347">
      <w:pPr>
        <w:pStyle w:val="05Flietext"/>
        <w:rPr>
          <w:color w:val="000000" w:themeColor="text1"/>
        </w:rPr>
      </w:pPr>
      <w:r w:rsidRPr="001C348B">
        <w:rPr>
          <w:rFonts w:cs="Arial"/>
          <w:color w:val="000000" w:themeColor="text1"/>
        </w:rPr>
        <w:t>Dabei werde die Größe der Herausforderung noch immer unterschätzt</w:t>
      </w:r>
      <w:r w:rsidR="003372E8" w:rsidRPr="001C348B">
        <w:rPr>
          <w:rFonts w:cs="Arial"/>
          <w:color w:val="000000" w:themeColor="text1"/>
        </w:rPr>
        <w:t xml:space="preserve">, </w:t>
      </w:r>
      <w:r w:rsidR="18FB47E9" w:rsidRPr="001C348B">
        <w:rPr>
          <w:rFonts w:cs="Arial"/>
          <w:color w:val="000000" w:themeColor="text1"/>
        </w:rPr>
        <w:t>so Küchen. D</w:t>
      </w:r>
      <w:r w:rsidR="003372E8" w:rsidRPr="001C348B">
        <w:rPr>
          <w:rFonts w:cs="Arial"/>
          <w:color w:val="000000" w:themeColor="text1"/>
        </w:rPr>
        <w:t>enn Kohlenwasserstoffe werden auch langfristig für viele Anwendungen benötigt.</w:t>
      </w:r>
      <w:r w:rsidRPr="001C348B">
        <w:rPr>
          <w:rFonts w:cs="Arial"/>
          <w:color w:val="000000" w:themeColor="text1"/>
        </w:rPr>
        <w:t xml:space="preserve"> </w:t>
      </w:r>
      <w:r w:rsidR="1559D077" w:rsidRPr="001C348B">
        <w:rPr>
          <w:rFonts w:cs="Arial"/>
          <w:color w:val="000000" w:themeColor="text1"/>
        </w:rPr>
        <w:t xml:space="preserve">Was notwendig </w:t>
      </w:r>
      <w:r w:rsidR="664F30AB" w:rsidRPr="001C348B">
        <w:rPr>
          <w:rFonts w:cs="Arial"/>
          <w:color w:val="000000" w:themeColor="text1"/>
        </w:rPr>
        <w:t>ist</w:t>
      </w:r>
      <w:r w:rsidR="1559D077" w:rsidRPr="001C348B">
        <w:rPr>
          <w:rFonts w:cs="Arial"/>
          <w:color w:val="000000" w:themeColor="text1"/>
        </w:rPr>
        <w:t xml:space="preserve">, hat en2x in einem umfangreichen Bericht zur Molekülwende zusammengestellt. So </w:t>
      </w:r>
      <w:r w:rsidR="212C2153" w:rsidRPr="001C348B">
        <w:rPr>
          <w:rFonts w:cs="Arial"/>
          <w:color w:val="000000" w:themeColor="text1"/>
        </w:rPr>
        <w:t>ist</w:t>
      </w:r>
      <w:r w:rsidR="1559D077" w:rsidRPr="001C348B">
        <w:rPr>
          <w:rFonts w:cs="Arial"/>
          <w:color w:val="000000" w:themeColor="text1"/>
        </w:rPr>
        <w:t xml:space="preserve"> </w:t>
      </w:r>
      <w:r w:rsidR="00137B23" w:rsidRPr="001C348B">
        <w:rPr>
          <w:rFonts w:cs="Arial"/>
          <w:color w:val="000000" w:themeColor="text1"/>
        </w:rPr>
        <w:t xml:space="preserve">zum Beispiel </w:t>
      </w:r>
      <w:r w:rsidR="1559D077" w:rsidRPr="001C348B">
        <w:rPr>
          <w:rFonts w:cs="Arial"/>
          <w:color w:val="000000" w:themeColor="text1"/>
        </w:rPr>
        <w:t>eine verlässliche und ausreichend hohe Bepreisung fossiler CO</w:t>
      </w:r>
      <w:r w:rsidR="1559D077" w:rsidRPr="001C348B">
        <w:rPr>
          <w:rFonts w:cs="Arial"/>
          <w:color w:val="000000" w:themeColor="text1"/>
          <w:vertAlign w:val="subscript"/>
        </w:rPr>
        <w:t>2</w:t>
      </w:r>
      <w:r w:rsidR="1559D077" w:rsidRPr="001C348B">
        <w:rPr>
          <w:rFonts w:cs="Arial"/>
          <w:color w:val="000000" w:themeColor="text1"/>
        </w:rPr>
        <w:t xml:space="preserve">-Emissionen​ eine Voraussetzung dafür, klimaschonenden Produkten den Weg in die Märkte zu ebnen. „Im </w:t>
      </w:r>
      <w:r w:rsidR="005330AC" w:rsidRPr="001C348B">
        <w:rPr>
          <w:rFonts w:cs="Arial"/>
          <w:color w:val="000000" w:themeColor="text1"/>
        </w:rPr>
        <w:t xml:space="preserve">Straßenverkehr </w:t>
      </w:r>
      <w:r w:rsidR="1559D077" w:rsidRPr="001C348B">
        <w:rPr>
          <w:rFonts w:cs="Arial"/>
          <w:color w:val="000000" w:themeColor="text1"/>
        </w:rPr>
        <w:t>würde dazu eine längst überfällige Reform der Energiesteuer beitragen</w:t>
      </w:r>
      <w:r w:rsidR="0365AA67" w:rsidRPr="001C348B">
        <w:rPr>
          <w:rFonts w:cs="Arial"/>
          <w:color w:val="000000" w:themeColor="text1"/>
        </w:rPr>
        <w:t>.</w:t>
      </w:r>
      <w:r w:rsidR="009645CD" w:rsidRPr="001C348B">
        <w:rPr>
          <w:rFonts w:cs="Arial"/>
          <w:color w:val="000000" w:themeColor="text1"/>
        </w:rPr>
        <w:t>“</w:t>
      </w:r>
      <w:r w:rsidR="2065A580" w:rsidRPr="001C348B">
        <w:rPr>
          <w:rFonts w:cs="Arial"/>
          <w:color w:val="000000" w:themeColor="text1"/>
        </w:rPr>
        <w:t xml:space="preserve"> </w:t>
      </w:r>
      <w:r w:rsidR="00F970A9" w:rsidRPr="001C348B">
        <w:rPr>
          <w:rFonts w:cs="Arial"/>
          <w:color w:val="000000" w:themeColor="text1"/>
        </w:rPr>
        <w:t>Offensichtlich sei auch, dass Quoten als alleiniges Instrument</w:t>
      </w:r>
      <w:r w:rsidR="002D75AE" w:rsidRPr="001C348B">
        <w:rPr>
          <w:rFonts w:cs="Arial"/>
          <w:color w:val="000000" w:themeColor="text1"/>
        </w:rPr>
        <w:t xml:space="preserve"> nicht</w:t>
      </w:r>
      <w:r w:rsidR="003D5A84" w:rsidRPr="001C348B">
        <w:rPr>
          <w:rFonts w:cs="Arial"/>
          <w:color w:val="000000" w:themeColor="text1"/>
        </w:rPr>
        <w:t xml:space="preserve"> ausreichen, um Investitionen in neue Technologien wie grünen Wasserstoff </w:t>
      </w:r>
      <w:r w:rsidR="00AB55B6" w:rsidRPr="001C348B">
        <w:rPr>
          <w:rFonts w:cs="Arial"/>
          <w:color w:val="000000" w:themeColor="text1"/>
        </w:rPr>
        <w:t xml:space="preserve">und daraus hergestellte Folgeprodukte </w:t>
      </w:r>
      <w:r w:rsidR="0842A7AC" w:rsidRPr="001C348B">
        <w:rPr>
          <w:rFonts w:cs="Arial"/>
          <w:color w:val="000000" w:themeColor="text1"/>
        </w:rPr>
        <w:t xml:space="preserve">wie etwa grüne Flugkraftstoffe </w:t>
      </w:r>
      <w:r w:rsidR="00AB55B6" w:rsidRPr="001C348B">
        <w:rPr>
          <w:rFonts w:cs="Arial"/>
          <w:color w:val="000000" w:themeColor="text1"/>
        </w:rPr>
        <w:t>auszulö</w:t>
      </w:r>
      <w:r w:rsidR="00AB55B6" w:rsidRPr="001C348B">
        <w:rPr>
          <w:color w:val="000000" w:themeColor="text1"/>
        </w:rPr>
        <w:t>sen</w:t>
      </w:r>
      <w:r w:rsidR="5AC765F5" w:rsidRPr="001C348B">
        <w:rPr>
          <w:color w:val="000000" w:themeColor="text1"/>
        </w:rPr>
        <w:t>.</w:t>
      </w:r>
    </w:p>
    <w:p w14:paraId="0B27CCAC" w14:textId="6DCE0FE9" w:rsidR="1559D077" w:rsidRDefault="1559D077" w:rsidP="1559D077">
      <w:pPr>
        <w:pStyle w:val="05Flietext"/>
      </w:pPr>
    </w:p>
    <w:p w14:paraId="7ED61863" w14:textId="25598781" w:rsidR="005D0668" w:rsidRPr="005D0668" w:rsidRDefault="005D0668" w:rsidP="005D0668">
      <w:pPr>
        <w:spacing w:before="40" w:after="40" w:line="240" w:lineRule="auto"/>
        <w:outlineLvl w:val="0"/>
        <w:rPr>
          <w:rFonts w:eastAsia="Times New Roman" w:cs="Times New Roman"/>
          <w:b/>
          <w:color w:val="250F51"/>
          <w:sz w:val="26"/>
          <w:szCs w:val="26"/>
        </w:rPr>
      </w:pPr>
      <w:r>
        <w:rPr>
          <w:rFonts w:eastAsia="Times New Roman" w:cs="Times New Roman"/>
          <w:b/>
          <w:color w:val="250F51"/>
          <w:sz w:val="26"/>
          <w:szCs w:val="26"/>
        </w:rPr>
        <w:t xml:space="preserve">Bessere Bedingungen für </w:t>
      </w:r>
      <w:r w:rsidRPr="005D0668">
        <w:rPr>
          <w:rFonts w:eastAsia="Times New Roman" w:cs="Times New Roman"/>
          <w:b/>
          <w:color w:val="250F51"/>
          <w:sz w:val="26"/>
          <w:szCs w:val="26"/>
        </w:rPr>
        <w:t>Klimaschutz</w:t>
      </w:r>
      <w:r>
        <w:rPr>
          <w:rFonts w:eastAsia="Times New Roman" w:cs="Times New Roman"/>
          <w:b/>
          <w:color w:val="250F51"/>
          <w:sz w:val="26"/>
          <w:szCs w:val="26"/>
        </w:rPr>
        <w:t>-Investitionen nötig</w:t>
      </w:r>
    </w:p>
    <w:p w14:paraId="5727CBDD" w14:textId="43A00558" w:rsidR="00C30E9D" w:rsidRPr="001C348B" w:rsidRDefault="00F84FF5" w:rsidP="006E4764">
      <w:pPr>
        <w:pStyle w:val="05Flietext"/>
        <w:rPr>
          <w:rFonts w:eastAsiaTheme="minorEastAsia" w:cs="Arial"/>
          <w:color w:val="000000" w:themeColor="text1"/>
        </w:rPr>
      </w:pPr>
      <w:r w:rsidRPr="001C348B">
        <w:rPr>
          <w:rFonts w:cs="Arial"/>
          <w:color w:val="000000" w:themeColor="text1"/>
        </w:rPr>
        <w:t>„</w:t>
      </w:r>
      <w:r w:rsidR="069DA562" w:rsidRPr="001C348B">
        <w:rPr>
          <w:rFonts w:eastAsia="Aptos" w:cs="Arial"/>
          <w:color w:val="000000" w:themeColor="text1"/>
        </w:rPr>
        <w:t>Wir brauchen zum Erreichen</w:t>
      </w:r>
      <w:r w:rsidR="069DA562" w:rsidRPr="001C348B">
        <w:rPr>
          <w:rFonts w:eastAsiaTheme="minorEastAsia" w:cs="Arial"/>
          <w:color w:val="000000" w:themeColor="text1"/>
        </w:rPr>
        <w:t xml:space="preserve"> der Klimaziele künftig riesige Mengen an grünen Molekülen</w:t>
      </w:r>
      <w:r w:rsidR="009645CD" w:rsidRPr="001C348B">
        <w:rPr>
          <w:rFonts w:cs="Arial"/>
          <w:color w:val="000000" w:themeColor="text1"/>
        </w:rPr>
        <w:t>“</w:t>
      </w:r>
      <w:r w:rsidR="6E95563F" w:rsidRPr="001C348B">
        <w:rPr>
          <w:rFonts w:eastAsiaTheme="minorEastAsia" w:cs="Arial"/>
          <w:color w:val="000000" w:themeColor="text1"/>
        </w:rPr>
        <w:t xml:space="preserve">, sagte der Stellvertretende Hauptgeschäftsführer des BDI, </w:t>
      </w:r>
      <w:r w:rsidR="6E95563F" w:rsidRPr="001C348B">
        <w:rPr>
          <w:rFonts w:cs="Arial"/>
          <w:color w:val="000000" w:themeColor="text1"/>
        </w:rPr>
        <w:t>Holger Lösch</w:t>
      </w:r>
      <w:r w:rsidR="069DA562" w:rsidRPr="001C348B">
        <w:rPr>
          <w:rFonts w:eastAsiaTheme="minorEastAsia" w:cs="Arial"/>
          <w:color w:val="000000" w:themeColor="text1"/>
        </w:rPr>
        <w:t xml:space="preserve">. </w:t>
      </w:r>
      <w:r w:rsidR="00283397" w:rsidRPr="001C348B">
        <w:rPr>
          <w:rFonts w:eastAsia="Aptos" w:cs="Arial"/>
          <w:color w:val="000000" w:themeColor="text1"/>
        </w:rPr>
        <w:t>„</w:t>
      </w:r>
      <w:r w:rsidR="069DA562" w:rsidRPr="001C348B">
        <w:rPr>
          <w:rFonts w:eastAsiaTheme="minorEastAsia" w:cs="Arial"/>
          <w:color w:val="000000" w:themeColor="text1"/>
        </w:rPr>
        <w:t xml:space="preserve">Wir erleben jedoch ein </w:t>
      </w:r>
      <w:r w:rsidR="5DB6ADDA" w:rsidRPr="001C348B">
        <w:rPr>
          <w:rFonts w:eastAsiaTheme="minorEastAsia" w:cs="Arial"/>
          <w:color w:val="000000" w:themeColor="text1"/>
        </w:rPr>
        <w:t xml:space="preserve">völlig </w:t>
      </w:r>
      <w:r w:rsidR="069DA562" w:rsidRPr="001C348B">
        <w:rPr>
          <w:rFonts w:eastAsiaTheme="minorEastAsia" w:cs="Arial"/>
          <w:color w:val="000000" w:themeColor="text1"/>
        </w:rPr>
        <w:t>ungeeignetes regulatorisches Umfeld</w:t>
      </w:r>
      <w:r w:rsidR="7A3E41CA" w:rsidRPr="001C348B">
        <w:rPr>
          <w:rFonts w:eastAsiaTheme="minorEastAsia" w:cs="Arial"/>
          <w:color w:val="000000" w:themeColor="text1"/>
        </w:rPr>
        <w:t xml:space="preserve">, </w:t>
      </w:r>
      <w:r w:rsidR="44051F9B" w:rsidRPr="001C348B">
        <w:rPr>
          <w:rFonts w:eastAsiaTheme="minorEastAsia" w:cs="Arial"/>
          <w:color w:val="000000" w:themeColor="text1"/>
        </w:rPr>
        <w:t xml:space="preserve">unsere Innovationskraft wird </w:t>
      </w:r>
      <w:r w:rsidR="069DA562" w:rsidRPr="001C348B">
        <w:rPr>
          <w:rFonts w:eastAsiaTheme="minorEastAsia" w:cs="Arial"/>
          <w:color w:val="000000" w:themeColor="text1"/>
        </w:rPr>
        <w:t>auf deutscher und europäischer Ebene gebremst.</w:t>
      </w:r>
      <w:r w:rsidR="009645CD" w:rsidRPr="001C348B">
        <w:rPr>
          <w:rFonts w:cs="Arial"/>
          <w:color w:val="000000" w:themeColor="text1"/>
        </w:rPr>
        <w:t>“</w:t>
      </w:r>
      <w:r w:rsidR="069DA562" w:rsidRPr="001C348B">
        <w:rPr>
          <w:rFonts w:eastAsiaTheme="minorEastAsia" w:cs="Arial"/>
          <w:color w:val="000000" w:themeColor="text1"/>
        </w:rPr>
        <w:t xml:space="preserve"> Die Folge </w:t>
      </w:r>
      <w:r w:rsidR="687B0B08" w:rsidRPr="001C348B">
        <w:rPr>
          <w:rFonts w:eastAsiaTheme="minorEastAsia" w:cs="Arial"/>
          <w:color w:val="000000" w:themeColor="text1"/>
        </w:rPr>
        <w:t>sei</w:t>
      </w:r>
      <w:r w:rsidR="069DA562" w:rsidRPr="001C348B">
        <w:rPr>
          <w:rFonts w:eastAsiaTheme="minorEastAsia" w:cs="Arial"/>
          <w:color w:val="000000" w:themeColor="text1"/>
        </w:rPr>
        <w:t xml:space="preserve"> Unsicherheit für potenzielle Anbieter von </w:t>
      </w:r>
      <w:r w:rsidR="20209DFD" w:rsidRPr="001C348B">
        <w:rPr>
          <w:rFonts w:eastAsiaTheme="minorEastAsia" w:cs="Arial"/>
          <w:color w:val="000000" w:themeColor="text1"/>
        </w:rPr>
        <w:t xml:space="preserve">grüner </w:t>
      </w:r>
      <w:r w:rsidR="069DA562" w:rsidRPr="001C348B">
        <w:rPr>
          <w:rFonts w:eastAsiaTheme="minorEastAsia" w:cs="Arial"/>
          <w:color w:val="000000" w:themeColor="text1"/>
        </w:rPr>
        <w:t xml:space="preserve">Energie </w:t>
      </w:r>
      <w:r w:rsidR="273FB55C" w:rsidRPr="001C348B">
        <w:rPr>
          <w:rFonts w:eastAsiaTheme="minorEastAsia" w:cs="Arial"/>
          <w:color w:val="000000" w:themeColor="text1"/>
        </w:rPr>
        <w:t xml:space="preserve">sowie </w:t>
      </w:r>
      <w:r w:rsidR="6EF3CC5A" w:rsidRPr="001C348B">
        <w:rPr>
          <w:rFonts w:eastAsiaTheme="minorEastAsia" w:cs="Arial"/>
          <w:color w:val="000000" w:themeColor="text1"/>
        </w:rPr>
        <w:t xml:space="preserve">deren </w:t>
      </w:r>
      <w:r w:rsidR="273FB55C" w:rsidRPr="001C348B">
        <w:rPr>
          <w:rFonts w:eastAsiaTheme="minorEastAsia" w:cs="Arial"/>
          <w:color w:val="000000" w:themeColor="text1"/>
        </w:rPr>
        <w:t xml:space="preserve">potenzielle </w:t>
      </w:r>
      <w:r w:rsidR="069DA562" w:rsidRPr="001C348B">
        <w:rPr>
          <w:rFonts w:eastAsiaTheme="minorEastAsia" w:cs="Arial"/>
          <w:color w:val="000000" w:themeColor="text1"/>
        </w:rPr>
        <w:t xml:space="preserve">Nutzer. </w:t>
      </w:r>
      <w:r w:rsidR="01E8E059" w:rsidRPr="001C348B">
        <w:rPr>
          <w:rFonts w:eastAsia="Aptos" w:cs="Arial"/>
          <w:color w:val="000000" w:themeColor="text1"/>
        </w:rPr>
        <w:t>„</w:t>
      </w:r>
      <w:r w:rsidR="791ACF87" w:rsidRPr="001C348B">
        <w:rPr>
          <w:rFonts w:eastAsiaTheme="minorEastAsia" w:cs="Arial"/>
          <w:color w:val="000000" w:themeColor="text1"/>
        </w:rPr>
        <w:t>Wir brauchen a</w:t>
      </w:r>
      <w:r w:rsidR="069DA562" w:rsidRPr="001C348B">
        <w:rPr>
          <w:rFonts w:eastAsiaTheme="minorEastAsia" w:cs="Arial"/>
          <w:color w:val="000000" w:themeColor="text1"/>
        </w:rPr>
        <w:t xml:space="preserve">uf Bundes- und EU-Ebene </w:t>
      </w:r>
      <w:r w:rsidR="5723A598" w:rsidRPr="001C348B">
        <w:rPr>
          <w:rFonts w:eastAsiaTheme="minorEastAsia" w:cs="Arial"/>
          <w:color w:val="000000" w:themeColor="text1"/>
        </w:rPr>
        <w:t xml:space="preserve">dringend </w:t>
      </w:r>
      <w:r w:rsidR="069DA562" w:rsidRPr="001C348B">
        <w:rPr>
          <w:rFonts w:eastAsiaTheme="minorEastAsia" w:cs="Arial"/>
          <w:color w:val="000000" w:themeColor="text1"/>
        </w:rPr>
        <w:t>eine bessere Balance zwischen Ökonomie und Ökologie</w:t>
      </w:r>
      <w:r w:rsidR="5EEFD339" w:rsidRPr="001C348B">
        <w:rPr>
          <w:rFonts w:eastAsiaTheme="minorEastAsia" w:cs="Arial"/>
          <w:color w:val="000000" w:themeColor="text1"/>
        </w:rPr>
        <w:t>, damit Europa im Wettbewerb um die globale Marktführerschaft im Bereich Greentech mit den USA und China mithalten kann</w:t>
      </w:r>
      <w:r w:rsidR="069DA562" w:rsidRPr="001C348B">
        <w:rPr>
          <w:rFonts w:eastAsiaTheme="minorEastAsia" w:cs="Arial"/>
          <w:color w:val="000000" w:themeColor="text1"/>
        </w:rPr>
        <w:t>.</w:t>
      </w:r>
      <w:r w:rsidR="007F5A52" w:rsidRPr="001C348B">
        <w:rPr>
          <w:rFonts w:cs="Arial"/>
          <w:color w:val="000000" w:themeColor="text1"/>
        </w:rPr>
        <w:t>“</w:t>
      </w:r>
      <w:r w:rsidR="069DA562" w:rsidRPr="001C348B">
        <w:rPr>
          <w:rFonts w:eastAsiaTheme="minorEastAsia" w:cs="Arial"/>
          <w:color w:val="000000" w:themeColor="text1"/>
        </w:rPr>
        <w:t xml:space="preserve">   </w:t>
      </w:r>
    </w:p>
    <w:p w14:paraId="6A6670A2" w14:textId="5C294DB0" w:rsidR="00C30E9D" w:rsidRPr="001C348B" w:rsidRDefault="00C30E9D" w:rsidP="006E4764">
      <w:pPr>
        <w:pStyle w:val="05Flietext"/>
        <w:rPr>
          <w:rFonts w:asciiTheme="minorHAnsi" w:eastAsiaTheme="minorEastAsia" w:hAnsiTheme="minorHAnsi"/>
          <w:color w:val="000000" w:themeColor="text1"/>
        </w:rPr>
      </w:pPr>
    </w:p>
    <w:p w14:paraId="5517624B" w14:textId="5A4F3B07" w:rsidR="003953EC" w:rsidRPr="001C348B" w:rsidRDefault="3C6EC5AC" w:rsidP="00EC6688">
      <w:pPr>
        <w:spacing w:line="276" w:lineRule="auto"/>
        <w:rPr>
          <w:rFonts w:cs="Arial"/>
          <w:color w:val="000000" w:themeColor="text1"/>
        </w:rPr>
      </w:pPr>
      <w:r w:rsidRPr="001C348B">
        <w:rPr>
          <w:rFonts w:cs="Arial"/>
          <w:color w:val="000000" w:themeColor="text1"/>
        </w:rPr>
        <w:t>Michael Wolters, Industriegruppensekretär</w:t>
      </w:r>
      <w:r w:rsidR="70E9D074" w:rsidRPr="001C348B">
        <w:rPr>
          <w:rFonts w:cs="Arial"/>
          <w:color w:val="000000" w:themeColor="text1"/>
        </w:rPr>
        <w:t xml:space="preserve"> </w:t>
      </w:r>
      <w:r w:rsidR="6C5715F3" w:rsidRPr="001C348B">
        <w:rPr>
          <w:rFonts w:cs="Arial"/>
          <w:color w:val="000000" w:themeColor="text1"/>
        </w:rPr>
        <w:t>der IG B</w:t>
      </w:r>
      <w:r w:rsidR="6C5715F3" w:rsidRPr="001C348B">
        <w:rPr>
          <w:rFonts w:eastAsiaTheme="minorEastAsia" w:cs="Arial"/>
          <w:color w:val="000000" w:themeColor="text1"/>
        </w:rPr>
        <w:t>CE</w:t>
      </w:r>
      <w:r w:rsidRPr="001C348B">
        <w:rPr>
          <w:rFonts w:eastAsiaTheme="minorEastAsia" w:cs="Arial"/>
          <w:color w:val="000000" w:themeColor="text1"/>
        </w:rPr>
        <w:t xml:space="preserve">: </w:t>
      </w:r>
      <w:r w:rsidR="001A2DFB" w:rsidRPr="001C348B">
        <w:rPr>
          <w:rFonts w:cs="Arial"/>
          <w:color w:val="000000" w:themeColor="text1"/>
        </w:rPr>
        <w:t>„</w:t>
      </w:r>
      <w:r w:rsidR="6F5F2A8A" w:rsidRPr="001C348B">
        <w:rPr>
          <w:rFonts w:eastAsiaTheme="minorEastAsia" w:cs="Arial"/>
          <w:color w:val="000000" w:themeColor="text1"/>
        </w:rPr>
        <w:t>Wir haben uns die ökologische Transformation auf die Fahnen geschrieben. Unsere Betriebsräte in der Mineralölindustrie sehen aber mit Sorge, wie schleppend der Prozess voranschreitet. Es fehlen Anbindungen an das zukünftige Wasserstoffnetz</w:t>
      </w:r>
      <w:r w:rsidR="085081FF" w:rsidRPr="001C348B">
        <w:rPr>
          <w:rFonts w:eastAsiaTheme="minorEastAsia" w:cs="Arial"/>
          <w:color w:val="000000" w:themeColor="text1"/>
        </w:rPr>
        <w:t xml:space="preserve"> und es </w:t>
      </w:r>
      <w:r w:rsidR="58069A31" w:rsidRPr="001C348B">
        <w:rPr>
          <w:rFonts w:eastAsiaTheme="minorEastAsia" w:cs="Arial"/>
          <w:color w:val="000000" w:themeColor="text1"/>
        </w:rPr>
        <w:t xml:space="preserve">gibt </w:t>
      </w:r>
      <w:r w:rsidR="6F5F2A8A" w:rsidRPr="001C348B">
        <w:rPr>
          <w:rFonts w:eastAsiaTheme="minorEastAsia" w:cs="Arial"/>
          <w:color w:val="000000" w:themeColor="text1"/>
        </w:rPr>
        <w:t>zu wenige Reallabore und Demonstrationsprojekte, weil sich entweder die Genehmigungen ewig hinziehen oder wegen mangelnder Planungssicherheit die Investoren nicht aufspringen.</w:t>
      </w:r>
      <w:r w:rsidR="0C6ACB63" w:rsidRPr="001C348B">
        <w:rPr>
          <w:rFonts w:eastAsiaTheme="minorEastAsia" w:cs="Arial"/>
          <w:color w:val="000000" w:themeColor="text1"/>
        </w:rPr>
        <w:t xml:space="preserve"> Wir brauchen klare Rahmenbedingungen, </w:t>
      </w:r>
      <w:r w:rsidR="0C6ACB63" w:rsidRPr="001C348B">
        <w:rPr>
          <w:rFonts w:eastAsiaTheme="minorEastAsia" w:cs="Arial"/>
          <w:color w:val="000000" w:themeColor="text1"/>
        </w:rPr>
        <w:lastRenderedPageBreak/>
        <w:t>sonst droht mit den Raffinerien ein wichtiger Baustein aus dem Verbundnetzwerk der Grundstoffproduktion herausgerissen zu werden.</w:t>
      </w:r>
      <w:r w:rsidR="001A2DFB" w:rsidRPr="001C348B">
        <w:rPr>
          <w:rFonts w:cs="Arial"/>
          <w:color w:val="000000" w:themeColor="text1"/>
        </w:rPr>
        <w:t>“</w:t>
      </w:r>
      <w:r w:rsidR="00EC6688" w:rsidRPr="001C348B">
        <w:rPr>
          <w:rFonts w:cs="Arial"/>
          <w:color w:val="000000" w:themeColor="text1"/>
        </w:rPr>
        <w:br/>
      </w:r>
      <w:r w:rsidR="00EC6688" w:rsidRPr="001C348B">
        <w:rPr>
          <w:rFonts w:cs="Arial"/>
          <w:color w:val="000000" w:themeColor="text1"/>
        </w:rPr>
        <w:br/>
      </w:r>
      <w:r w:rsidR="1178C63A" w:rsidRPr="001C348B">
        <w:rPr>
          <w:color w:val="000000" w:themeColor="text1"/>
        </w:rPr>
        <w:t xml:space="preserve">Christian </w:t>
      </w:r>
      <w:r w:rsidR="38619C90" w:rsidRPr="001C348B">
        <w:rPr>
          <w:color w:val="000000" w:themeColor="text1"/>
        </w:rPr>
        <w:t xml:space="preserve">Küchen </w:t>
      </w:r>
      <w:r w:rsidR="67AE9D04" w:rsidRPr="001C348B">
        <w:rPr>
          <w:color w:val="000000" w:themeColor="text1"/>
        </w:rPr>
        <w:t xml:space="preserve">von en2x </w:t>
      </w:r>
      <w:r w:rsidR="38619C90" w:rsidRPr="001C348B">
        <w:rPr>
          <w:color w:val="000000" w:themeColor="text1"/>
        </w:rPr>
        <w:t xml:space="preserve">abschließend: </w:t>
      </w:r>
      <w:r w:rsidR="003953EC" w:rsidRPr="001C348B">
        <w:rPr>
          <w:color w:val="000000" w:themeColor="text1"/>
        </w:rPr>
        <w:t>„</w:t>
      </w:r>
      <w:r w:rsidR="1B836772" w:rsidRPr="001C348B">
        <w:rPr>
          <w:color w:val="000000" w:themeColor="text1"/>
        </w:rPr>
        <w:t>W</w:t>
      </w:r>
      <w:r w:rsidR="003953EC" w:rsidRPr="001C348B">
        <w:rPr>
          <w:color w:val="000000" w:themeColor="text1"/>
        </w:rPr>
        <w:t>ir haben nur noch wenig Zeit, um</w:t>
      </w:r>
      <w:r w:rsidR="5DA57D5C" w:rsidRPr="001C348B">
        <w:rPr>
          <w:color w:val="000000" w:themeColor="text1"/>
        </w:rPr>
        <w:t xml:space="preserve"> bis</w:t>
      </w:r>
      <w:r w:rsidR="003953EC" w:rsidRPr="001C348B">
        <w:rPr>
          <w:color w:val="000000" w:themeColor="text1"/>
        </w:rPr>
        <w:t xml:space="preserve"> 2045 </w:t>
      </w:r>
      <w:r w:rsidR="00EB6733" w:rsidRPr="001C348B">
        <w:rPr>
          <w:color w:val="000000" w:themeColor="text1"/>
        </w:rPr>
        <w:t xml:space="preserve">bzw. 2050 </w:t>
      </w:r>
      <w:r w:rsidR="003953EC" w:rsidRPr="001C348B">
        <w:rPr>
          <w:color w:val="000000" w:themeColor="text1"/>
        </w:rPr>
        <w:t>klimaneutral zu werden. Umso wichtiger ist es, dass wir jetzt eine</w:t>
      </w:r>
      <w:r w:rsidR="00ED679C" w:rsidRPr="001C348B">
        <w:rPr>
          <w:color w:val="000000" w:themeColor="text1"/>
        </w:rPr>
        <w:t>n</w:t>
      </w:r>
      <w:r w:rsidR="003953EC" w:rsidRPr="001C348B">
        <w:rPr>
          <w:color w:val="000000" w:themeColor="text1"/>
        </w:rPr>
        <w:t xml:space="preserve"> konstruktiven Dialog </w:t>
      </w:r>
      <w:r w:rsidR="00782426" w:rsidRPr="001C348B">
        <w:rPr>
          <w:color w:val="000000" w:themeColor="text1"/>
        </w:rPr>
        <w:t>da</w:t>
      </w:r>
      <w:r w:rsidR="00A646D1" w:rsidRPr="001C348B">
        <w:rPr>
          <w:color w:val="000000" w:themeColor="text1"/>
        </w:rPr>
        <w:t>rüber</w:t>
      </w:r>
      <w:r w:rsidR="00ED679C" w:rsidRPr="001C348B">
        <w:rPr>
          <w:color w:val="000000" w:themeColor="text1"/>
        </w:rPr>
        <w:t xml:space="preserve"> </w:t>
      </w:r>
      <w:r w:rsidR="00782426" w:rsidRPr="001C348B">
        <w:rPr>
          <w:color w:val="000000" w:themeColor="text1"/>
        </w:rPr>
        <w:t>führen</w:t>
      </w:r>
      <w:r w:rsidR="003953EC" w:rsidRPr="001C348B">
        <w:rPr>
          <w:color w:val="000000" w:themeColor="text1"/>
        </w:rPr>
        <w:t xml:space="preserve">, wie </w:t>
      </w:r>
      <w:r w:rsidR="003D38D1" w:rsidRPr="001C348B">
        <w:rPr>
          <w:color w:val="000000" w:themeColor="text1"/>
        </w:rPr>
        <w:t xml:space="preserve">genau </w:t>
      </w:r>
      <w:r w:rsidR="003953EC" w:rsidRPr="001C348B">
        <w:rPr>
          <w:color w:val="000000" w:themeColor="text1"/>
        </w:rPr>
        <w:t>sich die Molekülwende erfolgreich umsetzen lässt</w:t>
      </w:r>
      <w:r w:rsidR="581D4486" w:rsidRPr="001C348B">
        <w:rPr>
          <w:color w:val="000000" w:themeColor="text1"/>
        </w:rPr>
        <w:t>.</w:t>
      </w:r>
      <w:r w:rsidR="00EC6688" w:rsidRPr="001C348B">
        <w:rPr>
          <w:rFonts w:cs="Arial"/>
          <w:color w:val="000000" w:themeColor="text1"/>
        </w:rPr>
        <w:t>“</w:t>
      </w:r>
    </w:p>
    <w:p w14:paraId="2A2F0C54" w14:textId="77777777" w:rsidR="003953EC" w:rsidRPr="001C348B" w:rsidRDefault="003953EC" w:rsidP="00E31F0B">
      <w:pPr>
        <w:pStyle w:val="05Flietext"/>
        <w:rPr>
          <w:color w:val="000000" w:themeColor="text1"/>
        </w:rPr>
      </w:pPr>
    </w:p>
    <w:p w14:paraId="65DC8CBA" w14:textId="25EE6198" w:rsidR="00CD4FD7" w:rsidRPr="003953EC" w:rsidRDefault="003953EC" w:rsidP="005D6DFE">
      <w:pPr>
        <w:pStyle w:val="05Flietext"/>
        <w:rPr>
          <w:sz w:val="18"/>
          <w:szCs w:val="18"/>
        </w:rPr>
      </w:pPr>
      <w:r w:rsidRPr="001F3B52">
        <w:rPr>
          <w:b/>
          <w:bCs/>
        </w:rPr>
        <w:t>Hier finden Sie den en2x-</w:t>
      </w:r>
      <w:r w:rsidR="46F95833" w:rsidRPr="001F3B52">
        <w:rPr>
          <w:b/>
          <w:bCs/>
        </w:rPr>
        <w:t>Fortschrittsb</w:t>
      </w:r>
      <w:r w:rsidRPr="001F3B52">
        <w:rPr>
          <w:b/>
          <w:bCs/>
        </w:rPr>
        <w:t>ericht zur Molekülwende:</w:t>
      </w:r>
      <w:r w:rsidRPr="1559D077">
        <w:rPr>
          <w:sz w:val="18"/>
          <w:szCs w:val="18"/>
        </w:rPr>
        <w:t xml:space="preserve"> </w:t>
      </w:r>
      <w:r>
        <w:br/>
      </w:r>
      <w:hyperlink r:id="rId11">
        <w:r w:rsidR="00BA6AB7" w:rsidRPr="1559D077">
          <w:rPr>
            <w:rStyle w:val="Hyperlink"/>
            <w:sz w:val="18"/>
            <w:szCs w:val="18"/>
          </w:rPr>
          <w:t>https://en2x.de/pdfviewer/fortschrittsbericht-2023/?auto_viewer=true#page=&amp;zoom=auto&amp;pagemode=none</w:t>
        </w:r>
      </w:hyperlink>
    </w:p>
    <w:p w14:paraId="3B71FC43" w14:textId="48762E1A" w:rsidR="004058B7" w:rsidRDefault="004058B7" w:rsidP="005D6DFE">
      <w:pPr>
        <w:pStyle w:val="05Flietext"/>
      </w:pPr>
    </w:p>
    <w:p w14:paraId="016DCC98" w14:textId="4E184E71" w:rsidR="00422A65" w:rsidRDefault="00422A65" w:rsidP="005D6DFE">
      <w:pPr>
        <w:pStyle w:val="05Flietext"/>
        <w:rPr>
          <w:sz w:val="18"/>
          <w:szCs w:val="18"/>
        </w:rPr>
      </w:pPr>
      <w:r w:rsidRPr="001F3B52">
        <w:rPr>
          <w:b/>
          <w:bCs/>
        </w:rPr>
        <w:t>Weitere Informationen:</w:t>
      </w:r>
      <w:r>
        <w:br/>
      </w:r>
      <w:hyperlink r:id="rId12" w:history="1">
        <w:r w:rsidRPr="001F3B52">
          <w:rPr>
            <w:rStyle w:val="Hyperlink"/>
            <w:sz w:val="18"/>
            <w:szCs w:val="18"/>
          </w:rPr>
          <w:t>https://en2x.de/innovationen/strategie/</w:t>
        </w:r>
      </w:hyperlink>
    </w:p>
    <w:p w14:paraId="434A4E27" w14:textId="77777777" w:rsidR="00422A65" w:rsidRPr="004058B7" w:rsidRDefault="00422A65" w:rsidP="005D6DFE">
      <w:pPr>
        <w:pStyle w:val="05Flietext"/>
      </w:pPr>
    </w:p>
    <w:sectPr w:rsidR="00422A65" w:rsidRPr="004058B7" w:rsidSect="00EC6688">
      <w:headerReference w:type="default" r:id="rId13"/>
      <w:footerReference w:type="default" r:id="rId14"/>
      <w:pgSz w:w="11906" w:h="16838"/>
      <w:pgMar w:top="2552" w:right="1134" w:bottom="1474" w:left="1418" w:header="102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31C6DB" w14:textId="77777777" w:rsidR="001E6769" w:rsidRDefault="001E6769" w:rsidP="00924BA7">
      <w:pPr>
        <w:spacing w:after="0" w:line="240" w:lineRule="auto"/>
      </w:pPr>
      <w:r>
        <w:separator/>
      </w:r>
    </w:p>
    <w:p w14:paraId="0FA66477" w14:textId="77777777" w:rsidR="001E6769" w:rsidRDefault="001E6769"/>
    <w:p w14:paraId="7D68DB18" w14:textId="77777777" w:rsidR="001E6769" w:rsidRDefault="001E6769"/>
  </w:endnote>
  <w:endnote w:type="continuationSeparator" w:id="0">
    <w:p w14:paraId="293C9374" w14:textId="77777777" w:rsidR="001E6769" w:rsidRDefault="001E6769" w:rsidP="00924BA7">
      <w:pPr>
        <w:spacing w:after="0" w:line="240" w:lineRule="auto"/>
      </w:pPr>
      <w:r>
        <w:continuationSeparator/>
      </w:r>
    </w:p>
    <w:p w14:paraId="13F18696" w14:textId="77777777" w:rsidR="001E6769" w:rsidRDefault="001E6769"/>
    <w:p w14:paraId="33C4D9DF" w14:textId="77777777" w:rsidR="001E6769" w:rsidRDefault="001E6769"/>
  </w:endnote>
  <w:endnote w:type="continuationNotice" w:id="1">
    <w:p w14:paraId="381FC5A8" w14:textId="77777777" w:rsidR="001E6769" w:rsidRDefault="001E67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ptos">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W w:w="0" w:type="auto"/>
      <w:tblCellMar>
        <w:top w:w="113" w:type="dxa"/>
        <w:left w:w="0" w:type="dxa"/>
        <w:bottom w:w="113" w:type="dxa"/>
        <w:right w:w="0" w:type="dxa"/>
      </w:tblCellMar>
      <w:tblLook w:val="04A0" w:firstRow="1" w:lastRow="0" w:firstColumn="1" w:lastColumn="0" w:noHBand="0" w:noVBand="1"/>
    </w:tblPr>
    <w:tblGrid>
      <w:gridCol w:w="9354"/>
    </w:tblGrid>
    <w:tr w:rsidR="0041635A" w:rsidRPr="004A23F8" w14:paraId="380370AB" w14:textId="77777777" w:rsidTr="00FF211D">
      <w:trPr>
        <w:trHeight w:val="125"/>
      </w:trPr>
      <w:tc>
        <w:tcPr>
          <w:tcW w:w="9354" w:type="dxa"/>
          <w:tcBorders>
            <w:top w:val="single" w:sz="4" w:space="0" w:color="626B72"/>
            <w:left w:val="nil"/>
            <w:bottom w:val="nil"/>
            <w:right w:val="nil"/>
          </w:tcBorders>
        </w:tcPr>
        <w:p w14:paraId="78D70CE5" w14:textId="77777777" w:rsidR="00D14028" w:rsidRPr="004A23F8" w:rsidRDefault="00294773" w:rsidP="0041635A">
          <w:pPr>
            <w:pStyle w:val="Fu"/>
            <w:rPr>
              <w:color w:val="6C6E71"/>
            </w:rPr>
          </w:pPr>
          <w:r w:rsidRPr="004A23F8">
            <w:rPr>
              <w:color w:val="6C6E71"/>
            </w:rPr>
            <w:t xml:space="preserve">en2x – </w:t>
          </w:r>
          <w:r w:rsidR="00D14028" w:rsidRPr="004A23F8">
            <w:rPr>
              <w:color w:val="6C6E71"/>
            </w:rPr>
            <w:t>Wirtschaftsverband Fuels und Energie e.V.</w:t>
          </w:r>
          <w:r w:rsidR="0083120B" w:rsidRPr="004A23F8">
            <w:rPr>
              <w:color w:val="6C6E71"/>
            </w:rPr>
            <w:t xml:space="preserve"> </w:t>
          </w:r>
          <w:r w:rsidR="00513C25">
            <w:rPr>
              <w:color w:val="6C6E71"/>
            </w:rPr>
            <w:t>|</w:t>
          </w:r>
          <w:r w:rsidR="00D14028" w:rsidRPr="004A23F8">
            <w:rPr>
              <w:color w:val="6C6E71"/>
            </w:rPr>
            <w:t xml:space="preserve"> Georgenstraße 2</w:t>
          </w:r>
          <w:r w:rsidR="00A03477">
            <w:rPr>
              <w:color w:val="6C6E71"/>
            </w:rPr>
            <w:t>4</w:t>
          </w:r>
          <w:r w:rsidR="00D14028" w:rsidRPr="004A23F8">
            <w:rPr>
              <w:color w:val="6C6E71"/>
            </w:rPr>
            <w:t xml:space="preserve"> </w:t>
          </w:r>
          <w:r w:rsidR="00513C25">
            <w:rPr>
              <w:color w:val="6C6E71"/>
            </w:rPr>
            <w:t>|</w:t>
          </w:r>
          <w:r w:rsidR="00D14028" w:rsidRPr="004A23F8">
            <w:rPr>
              <w:color w:val="6C6E71"/>
            </w:rPr>
            <w:t xml:space="preserve"> 10117 Berlin</w:t>
          </w:r>
          <w:r w:rsidR="00FB080A" w:rsidRPr="004A23F8">
            <w:rPr>
              <w:color w:val="6C6E71"/>
            </w:rPr>
            <w:t xml:space="preserve"> </w:t>
          </w:r>
          <w:r w:rsidR="00FB080A" w:rsidRPr="004A23F8">
            <w:rPr>
              <w:color w:val="6C6E71"/>
            </w:rPr>
            <w:tab/>
            <w:t xml:space="preserve">Seite </w:t>
          </w:r>
          <w:r w:rsidR="00FB080A" w:rsidRPr="004A23F8">
            <w:rPr>
              <w:color w:val="6C6E71"/>
            </w:rPr>
            <w:fldChar w:fldCharType="begin"/>
          </w:r>
          <w:r w:rsidR="00FB080A" w:rsidRPr="004A23F8">
            <w:rPr>
              <w:color w:val="6C6E71"/>
            </w:rPr>
            <w:instrText>PAGE  \* Arabic  \* MERGEFORMAT</w:instrText>
          </w:r>
          <w:r w:rsidR="00FB080A" w:rsidRPr="004A23F8">
            <w:rPr>
              <w:color w:val="6C6E71"/>
            </w:rPr>
            <w:fldChar w:fldCharType="separate"/>
          </w:r>
          <w:r w:rsidR="00FB080A" w:rsidRPr="004A23F8">
            <w:rPr>
              <w:color w:val="6C6E71"/>
            </w:rPr>
            <w:t>1</w:t>
          </w:r>
          <w:r w:rsidR="00FB080A" w:rsidRPr="004A23F8">
            <w:rPr>
              <w:color w:val="6C6E71"/>
            </w:rPr>
            <w:fldChar w:fldCharType="end"/>
          </w:r>
          <w:r w:rsidR="00FB080A" w:rsidRPr="004A23F8">
            <w:rPr>
              <w:color w:val="6C6E71"/>
            </w:rPr>
            <w:t xml:space="preserve"> von </w:t>
          </w:r>
          <w:r w:rsidR="004A23F8" w:rsidRPr="004A23F8">
            <w:rPr>
              <w:color w:val="6C6E71"/>
            </w:rPr>
            <w:fldChar w:fldCharType="begin"/>
          </w:r>
          <w:r w:rsidR="004A23F8" w:rsidRPr="004A23F8">
            <w:rPr>
              <w:color w:val="6C6E71"/>
            </w:rPr>
            <w:instrText>NUMPAGES  \* Arabic  \* MERGEFORMAT</w:instrText>
          </w:r>
          <w:r w:rsidR="004A23F8" w:rsidRPr="004A23F8">
            <w:rPr>
              <w:color w:val="6C6E71"/>
            </w:rPr>
            <w:fldChar w:fldCharType="separate"/>
          </w:r>
          <w:r w:rsidR="00FB080A" w:rsidRPr="004A23F8">
            <w:rPr>
              <w:color w:val="6C6E71"/>
            </w:rPr>
            <w:t>2</w:t>
          </w:r>
          <w:r w:rsidR="004A23F8" w:rsidRPr="004A23F8">
            <w:rPr>
              <w:color w:val="6C6E71"/>
            </w:rPr>
            <w:fldChar w:fldCharType="end"/>
          </w:r>
        </w:p>
        <w:p w14:paraId="6D1695DD" w14:textId="77777777" w:rsidR="00CD4FD7" w:rsidRPr="004A23F8" w:rsidRDefault="00CD4FD7" w:rsidP="00CD4FD7">
          <w:pPr>
            <w:pStyle w:val="Fu"/>
            <w:rPr>
              <w:b/>
              <w:bCs/>
              <w:color w:val="6C6E71"/>
            </w:rPr>
          </w:pPr>
          <w:r w:rsidRPr="004A23F8">
            <w:rPr>
              <w:b/>
              <w:bCs/>
              <w:color w:val="6C6E71"/>
            </w:rPr>
            <w:t xml:space="preserve">Pressekontakt: </w:t>
          </w:r>
        </w:p>
        <w:p w14:paraId="1680360D" w14:textId="77777777" w:rsidR="00CD4FD7" w:rsidRPr="004A23F8" w:rsidRDefault="00CD4FD7" w:rsidP="00CD4FD7">
          <w:pPr>
            <w:pStyle w:val="Fu"/>
            <w:rPr>
              <w:color w:val="6C6E71"/>
            </w:rPr>
          </w:pPr>
          <w:r w:rsidRPr="004A23F8">
            <w:rPr>
              <w:color w:val="6C6E71"/>
            </w:rPr>
            <w:t xml:space="preserve">Alexander von Gersdorff, T +49 30 </w:t>
          </w:r>
          <w:r w:rsidR="00404C32">
            <w:rPr>
              <w:color w:val="6C6E71"/>
            </w:rPr>
            <w:t>403 66 55</w:t>
          </w:r>
          <w:r w:rsidR="00875213">
            <w:rPr>
              <w:color w:val="6C6E71"/>
            </w:rPr>
            <w:t xml:space="preserve"> </w:t>
          </w:r>
          <w:r w:rsidRPr="004A23F8">
            <w:rPr>
              <w:color w:val="6C6E71"/>
            </w:rPr>
            <w:t xml:space="preserve">50, </w:t>
          </w:r>
          <w:r w:rsidR="00872C1E">
            <w:rPr>
              <w:color w:val="6C6E71"/>
            </w:rPr>
            <w:t>a</w:t>
          </w:r>
          <w:r w:rsidRPr="004A23F8">
            <w:rPr>
              <w:color w:val="6C6E71"/>
            </w:rPr>
            <w:t>lexander.von</w:t>
          </w:r>
          <w:r w:rsidR="00872C1E">
            <w:rPr>
              <w:color w:val="6C6E71"/>
            </w:rPr>
            <w:t>g</w:t>
          </w:r>
          <w:r w:rsidRPr="004A23F8">
            <w:rPr>
              <w:color w:val="6C6E71"/>
            </w:rPr>
            <w:t xml:space="preserve">ersdorff (at) en2x.de; </w:t>
          </w:r>
        </w:p>
        <w:p w14:paraId="4FA64074" w14:textId="77777777" w:rsidR="00FB080A" w:rsidRPr="004A23F8" w:rsidRDefault="00CD4FD7" w:rsidP="00CD4FD7">
          <w:pPr>
            <w:pStyle w:val="Fu"/>
            <w:rPr>
              <w:color w:val="6C6E71"/>
            </w:rPr>
          </w:pPr>
          <w:r w:rsidRPr="004A23F8">
            <w:rPr>
              <w:color w:val="6C6E71"/>
            </w:rPr>
            <w:t xml:space="preserve">Rainer Diederichs, T +49 </w:t>
          </w:r>
          <w:r w:rsidR="00404C32">
            <w:rPr>
              <w:color w:val="6C6E71"/>
            </w:rPr>
            <w:t>3</w:t>
          </w:r>
          <w:r w:rsidRPr="004A23F8">
            <w:rPr>
              <w:color w:val="6C6E71"/>
            </w:rPr>
            <w:t xml:space="preserve">0 </w:t>
          </w:r>
          <w:r w:rsidR="00404C32">
            <w:rPr>
              <w:color w:val="6C6E71"/>
            </w:rPr>
            <w:t>403</w:t>
          </w:r>
          <w:r w:rsidRPr="004A23F8">
            <w:rPr>
              <w:color w:val="6C6E71"/>
            </w:rPr>
            <w:t xml:space="preserve"> </w:t>
          </w:r>
          <w:r w:rsidR="00404C32">
            <w:rPr>
              <w:color w:val="6C6E71"/>
            </w:rPr>
            <w:t>66 55 68</w:t>
          </w:r>
          <w:r w:rsidRPr="004A23F8">
            <w:rPr>
              <w:color w:val="6C6E71"/>
            </w:rPr>
            <w:t xml:space="preserve">, </w:t>
          </w:r>
          <w:r w:rsidR="00872C1E">
            <w:rPr>
              <w:color w:val="6C6E71"/>
            </w:rPr>
            <w:t>r</w:t>
          </w:r>
          <w:r w:rsidRPr="004A23F8">
            <w:rPr>
              <w:color w:val="6C6E71"/>
            </w:rPr>
            <w:t>ainer.</w:t>
          </w:r>
          <w:r w:rsidR="00872C1E">
            <w:rPr>
              <w:color w:val="6C6E71"/>
            </w:rPr>
            <w:t>d</w:t>
          </w:r>
          <w:r w:rsidRPr="004A23F8">
            <w:rPr>
              <w:color w:val="6C6E71"/>
            </w:rPr>
            <w:t>iederichs (at) en2x.de</w:t>
          </w:r>
        </w:p>
      </w:tc>
    </w:tr>
  </w:tbl>
  <w:p w14:paraId="77061161" w14:textId="77777777" w:rsidR="002D03DA" w:rsidRPr="004A23F8" w:rsidRDefault="002D03DA" w:rsidP="00C12FE7">
    <w:pPr>
      <w:rPr>
        <w:color w:val="6C6E71"/>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9D5F75" w14:textId="77777777" w:rsidR="001E6769" w:rsidRDefault="001E6769" w:rsidP="00924BA7">
      <w:pPr>
        <w:spacing w:after="0" w:line="240" w:lineRule="auto"/>
      </w:pPr>
      <w:r>
        <w:separator/>
      </w:r>
    </w:p>
    <w:p w14:paraId="54640C3B" w14:textId="77777777" w:rsidR="001E6769" w:rsidRDefault="001E6769"/>
    <w:p w14:paraId="1D360FAC" w14:textId="77777777" w:rsidR="001E6769" w:rsidRDefault="001E6769"/>
  </w:footnote>
  <w:footnote w:type="continuationSeparator" w:id="0">
    <w:p w14:paraId="3B18E356" w14:textId="77777777" w:rsidR="001E6769" w:rsidRDefault="001E6769" w:rsidP="00924BA7">
      <w:pPr>
        <w:spacing w:after="0" w:line="240" w:lineRule="auto"/>
      </w:pPr>
      <w:r>
        <w:continuationSeparator/>
      </w:r>
    </w:p>
    <w:p w14:paraId="44D63475" w14:textId="77777777" w:rsidR="001E6769" w:rsidRDefault="001E6769"/>
    <w:p w14:paraId="68A73AA7" w14:textId="77777777" w:rsidR="001E6769" w:rsidRDefault="001E6769"/>
  </w:footnote>
  <w:footnote w:type="continuationNotice" w:id="1">
    <w:p w14:paraId="00D93907" w14:textId="77777777" w:rsidR="001E6769" w:rsidRDefault="001E67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529A6D" w14:textId="77777777" w:rsidR="00811DDA" w:rsidRPr="00A13677" w:rsidRDefault="004A23F8" w:rsidP="00C5218F">
    <w:pPr>
      <w:pStyle w:val="TiteldesPapiers"/>
      <w:rPr>
        <w:sz w:val="28"/>
        <w:szCs w:val="28"/>
      </w:rPr>
    </w:pPr>
    <w:r w:rsidRPr="00A13677">
      <w:rPr>
        <w:b w:val="0"/>
        <w:caps w:val="0"/>
        <w:noProof/>
        <w:sz w:val="28"/>
        <w:szCs w:val="28"/>
      </w:rPr>
      <w:drawing>
        <wp:anchor distT="0" distB="0" distL="114300" distR="114300" simplePos="0" relativeHeight="251658241" behindDoc="1" locked="0" layoutInCell="1" allowOverlap="1" wp14:anchorId="5E153AA3" wp14:editId="6F776D48">
          <wp:simplePos x="0" y="0"/>
          <wp:positionH relativeFrom="leftMargin">
            <wp:posOffset>4743450</wp:posOffset>
          </wp:positionH>
          <wp:positionV relativeFrom="page">
            <wp:posOffset>362392</wp:posOffset>
          </wp:positionV>
          <wp:extent cx="2023200" cy="992716"/>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23200" cy="9927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4FD7" w:rsidRPr="00A13677">
      <w:rPr>
        <w:sz w:val="28"/>
        <w:szCs w:val="28"/>
      </w:rPr>
      <w:t>PRESSEINFORMATION</w:t>
    </w:r>
  </w:p>
  <w:p w14:paraId="5EFB2E66" w14:textId="4AD1E1D1" w:rsidR="002D03DA" w:rsidRPr="00CC3044" w:rsidRDefault="00867EFA" w:rsidP="00A85333">
    <w:pPr>
      <w:pStyle w:val="DatumdesPapiers"/>
      <w:rPr>
        <w:b/>
        <w:caps/>
      </w:rPr>
    </w:pPr>
    <w:r w:rsidRPr="00CC3044">
      <w:rPr>
        <w:noProof/>
      </w:rPr>
      <mc:AlternateContent>
        <mc:Choice Requires="wps">
          <w:drawing>
            <wp:anchor distT="0" distB="0" distL="114300" distR="114300" simplePos="0" relativeHeight="251658240" behindDoc="0" locked="0" layoutInCell="1" allowOverlap="1" wp14:anchorId="53A85CD7" wp14:editId="7CFE7D57">
              <wp:simplePos x="0" y="0"/>
              <wp:positionH relativeFrom="column">
                <wp:posOffset>4445</wp:posOffset>
              </wp:positionH>
              <wp:positionV relativeFrom="page">
                <wp:posOffset>1393000</wp:posOffset>
              </wp:positionV>
              <wp:extent cx="5935345" cy="0"/>
              <wp:effectExtent l="0" t="0" r="0" b="0"/>
              <wp:wrapNone/>
              <wp:docPr id="4" name="Gerader Verbinder 4"/>
              <wp:cNvGraphicFramePr/>
              <a:graphic xmlns:a="http://schemas.openxmlformats.org/drawingml/2006/main">
                <a:graphicData uri="http://schemas.microsoft.com/office/word/2010/wordprocessingShape">
                  <wps:wsp>
                    <wps:cNvCnPr/>
                    <wps:spPr>
                      <a:xfrm>
                        <a:off x="0" y="0"/>
                        <a:ext cx="5935345" cy="0"/>
                      </a:xfrm>
                      <a:prstGeom prst="line">
                        <a:avLst/>
                      </a:prstGeom>
                      <a:ln w="9525">
                        <a:solidFill>
                          <a:srgbClr val="626B7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xmlns:arto="http://schemas.microsoft.com/office/word/2006/arto">
          <w:pict w14:anchorId="7C363FC9">
            <v:line id="Gerader Verbinder 4" style="position:absolute;z-index:251677696;visibility:visible;mso-wrap-style:square;mso-wrap-distance-left:9pt;mso-wrap-distance-top:0;mso-wrap-distance-right:9pt;mso-wrap-distance-bottom:0;mso-position-horizontal:absolute;mso-position-horizontal-relative:text;mso-position-vertical:absolute;mso-position-vertical-relative:page" o:spid="_x0000_s1026" strokecolor="#626b72" from=".35pt,109.7pt" to="467.7pt,109.7pt" w14:anchorId="255DAC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">
              <v:stroke joinstyle="miter"/>
              <w10:wrap anchory="page"/>
            </v:line>
          </w:pict>
        </mc:Fallback>
      </mc:AlternateContent>
    </w:r>
    <w:r w:rsidR="00CD4FD7" w:rsidRPr="00CC3044">
      <w:t xml:space="preserve">Berlin, </w:t>
    </w:r>
    <w:r w:rsidR="00C5494D">
      <w:t>19</w:t>
    </w:r>
    <w:r w:rsidR="00CD4FD7" w:rsidRPr="00CC3044">
      <w:t xml:space="preserve">. </w:t>
    </w:r>
    <w:r w:rsidR="00C5494D">
      <w:t>Juni</w:t>
    </w:r>
    <w:r w:rsidR="00CD4FD7" w:rsidRPr="00CC3044">
      <w:t xml:space="preserve"> </w:t>
    </w:r>
    <w:r w:rsidR="00C5494D">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E96A1B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1BECB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268F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B0DF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232C5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D097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EA67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749E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2AC4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E08F6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570BDD"/>
    <w:multiLevelType w:val="hybridMultilevel"/>
    <w:tmpl w:val="E4343244"/>
    <w:lvl w:ilvl="0" w:tplc="D1009702">
      <w:start w:val="19"/>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05C217A8"/>
    <w:multiLevelType w:val="hybridMultilevel"/>
    <w:tmpl w:val="E474E9DA"/>
    <w:lvl w:ilvl="0" w:tplc="7D024A54">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0A075552"/>
    <w:multiLevelType w:val="hybridMultilevel"/>
    <w:tmpl w:val="2D86CEAA"/>
    <w:lvl w:ilvl="0" w:tplc="959E452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FD3537D"/>
    <w:multiLevelType w:val="multilevel"/>
    <w:tmpl w:val="E6969F04"/>
    <w:lvl w:ilvl="0">
      <w:start w:val="1"/>
      <w:numFmt w:val="decimal"/>
      <w:pStyle w:val="04ZwischenberschriftEbene2"/>
      <w:suff w:val="space"/>
      <w:lvlText w:val="%1."/>
      <w:lvlJc w:val="left"/>
      <w:pPr>
        <w:ind w:left="360" w:firstLine="0"/>
      </w:pPr>
      <w:rPr>
        <w:rFonts w:hint="default"/>
      </w:rPr>
    </w:lvl>
    <w:lvl w:ilvl="1">
      <w:start w:val="1"/>
      <w:numFmt w:val="decimal"/>
      <w:suff w:val="space"/>
      <w:lvlText w:val="%1.%2."/>
      <w:lvlJc w:val="left"/>
      <w:pPr>
        <w:ind w:left="1152" w:hanging="432"/>
      </w:pPr>
      <w:rPr>
        <w:rFonts w:hint="default"/>
      </w:rPr>
    </w:lvl>
    <w:lvl w:ilvl="2">
      <w:start w:val="1"/>
      <w:numFmt w:val="decimal"/>
      <w:suff w:val="space"/>
      <w:lvlText w:val="%1.%2.%3."/>
      <w:lvlJc w:val="left"/>
      <w:pPr>
        <w:ind w:left="1584" w:hanging="504"/>
      </w:pPr>
      <w:rPr>
        <w:rFonts w:hint="default"/>
      </w:rPr>
    </w:lvl>
    <w:lvl w:ilvl="3">
      <w:start w:val="1"/>
      <w:numFmt w:val="decimal"/>
      <w:suff w:val="space"/>
      <w:lvlText w:val="%1.%2.%3.%4."/>
      <w:lvlJc w:val="left"/>
      <w:pPr>
        <w:ind w:left="2088" w:hanging="648"/>
      </w:pPr>
      <w:rPr>
        <w:rFonts w:hint="default"/>
      </w:rPr>
    </w:lvl>
    <w:lvl w:ilvl="4">
      <w:start w:val="1"/>
      <w:numFmt w:val="decimal"/>
      <w:suff w:val="space"/>
      <w:lvlText w:val="%1.%2.%3.%4.%5."/>
      <w:lvlJc w:val="left"/>
      <w:pPr>
        <w:ind w:left="2592" w:hanging="792"/>
      </w:pPr>
      <w:rPr>
        <w:rFonts w:hint="default"/>
      </w:rPr>
    </w:lvl>
    <w:lvl w:ilvl="5">
      <w:start w:val="1"/>
      <w:numFmt w:val="decimal"/>
      <w:suff w:val="space"/>
      <w:lvlText w:val="%1.%2.%3.%4.%5.%6."/>
      <w:lvlJc w:val="left"/>
      <w:pPr>
        <w:ind w:left="3096" w:hanging="936"/>
      </w:pPr>
      <w:rPr>
        <w:rFonts w:hint="default"/>
      </w:rPr>
    </w:lvl>
    <w:lvl w:ilvl="6">
      <w:start w:val="1"/>
      <w:numFmt w:val="decimal"/>
      <w:suff w:val="space"/>
      <w:lvlText w:val="%1.%2.%3.%4.%5.%6.%7."/>
      <w:lvlJc w:val="left"/>
      <w:pPr>
        <w:ind w:left="3600" w:hanging="1080"/>
      </w:pPr>
      <w:rPr>
        <w:rFonts w:hint="default"/>
      </w:rPr>
    </w:lvl>
    <w:lvl w:ilvl="7">
      <w:start w:val="1"/>
      <w:numFmt w:val="decimal"/>
      <w:suff w:val="space"/>
      <w:lvlText w:val="%1.%2.%3.%4.%5.%6.%7.%8."/>
      <w:lvlJc w:val="left"/>
      <w:pPr>
        <w:ind w:left="4104" w:hanging="1224"/>
      </w:pPr>
      <w:rPr>
        <w:rFonts w:hint="default"/>
      </w:rPr>
    </w:lvl>
    <w:lvl w:ilvl="8">
      <w:start w:val="1"/>
      <w:numFmt w:val="decimal"/>
      <w:suff w:val="space"/>
      <w:lvlText w:val="%1.%2.%3.%4.%5.%6.%7.%8.%9."/>
      <w:lvlJc w:val="left"/>
      <w:pPr>
        <w:ind w:left="4680" w:hanging="1440"/>
      </w:pPr>
      <w:rPr>
        <w:rFonts w:hint="default"/>
      </w:rPr>
    </w:lvl>
  </w:abstractNum>
  <w:abstractNum w:abstractNumId="14" w15:restartNumberingAfterBreak="0">
    <w:nsid w:val="13606AC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3A00FB4"/>
    <w:multiLevelType w:val="multilevel"/>
    <w:tmpl w:val="0407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1EB52B99"/>
    <w:multiLevelType w:val="multilevel"/>
    <w:tmpl w:val="7B9C89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05A6093"/>
    <w:multiLevelType w:val="hybridMultilevel"/>
    <w:tmpl w:val="57F498D0"/>
    <w:lvl w:ilvl="0" w:tplc="0CDA8218">
      <w:numFmt w:val="bullet"/>
      <w:lvlText w:val="-"/>
      <w:lvlJc w:val="left"/>
      <w:pPr>
        <w:ind w:left="1148" w:hanging="360"/>
      </w:pPr>
      <w:rPr>
        <w:rFonts w:ascii="Arial" w:eastAsia="Times New Roman" w:hAnsi="Arial" w:cs="Arial" w:hint="default"/>
      </w:rPr>
    </w:lvl>
    <w:lvl w:ilvl="1" w:tplc="04070003" w:tentative="1">
      <w:start w:val="1"/>
      <w:numFmt w:val="bullet"/>
      <w:lvlText w:val="o"/>
      <w:lvlJc w:val="left"/>
      <w:pPr>
        <w:ind w:left="1868" w:hanging="360"/>
      </w:pPr>
      <w:rPr>
        <w:rFonts w:ascii="Courier New" w:hAnsi="Courier New" w:cs="Courier New" w:hint="default"/>
      </w:rPr>
    </w:lvl>
    <w:lvl w:ilvl="2" w:tplc="04070005" w:tentative="1">
      <w:start w:val="1"/>
      <w:numFmt w:val="bullet"/>
      <w:lvlText w:val=""/>
      <w:lvlJc w:val="left"/>
      <w:pPr>
        <w:ind w:left="2588" w:hanging="360"/>
      </w:pPr>
      <w:rPr>
        <w:rFonts w:ascii="Wingdings" w:hAnsi="Wingdings" w:hint="default"/>
      </w:rPr>
    </w:lvl>
    <w:lvl w:ilvl="3" w:tplc="04070001" w:tentative="1">
      <w:start w:val="1"/>
      <w:numFmt w:val="bullet"/>
      <w:lvlText w:val=""/>
      <w:lvlJc w:val="left"/>
      <w:pPr>
        <w:ind w:left="3308" w:hanging="360"/>
      </w:pPr>
      <w:rPr>
        <w:rFonts w:ascii="Symbol" w:hAnsi="Symbol" w:hint="default"/>
      </w:rPr>
    </w:lvl>
    <w:lvl w:ilvl="4" w:tplc="04070003" w:tentative="1">
      <w:start w:val="1"/>
      <w:numFmt w:val="bullet"/>
      <w:lvlText w:val="o"/>
      <w:lvlJc w:val="left"/>
      <w:pPr>
        <w:ind w:left="4028" w:hanging="360"/>
      </w:pPr>
      <w:rPr>
        <w:rFonts w:ascii="Courier New" w:hAnsi="Courier New" w:cs="Courier New" w:hint="default"/>
      </w:rPr>
    </w:lvl>
    <w:lvl w:ilvl="5" w:tplc="04070005" w:tentative="1">
      <w:start w:val="1"/>
      <w:numFmt w:val="bullet"/>
      <w:lvlText w:val=""/>
      <w:lvlJc w:val="left"/>
      <w:pPr>
        <w:ind w:left="4748" w:hanging="360"/>
      </w:pPr>
      <w:rPr>
        <w:rFonts w:ascii="Wingdings" w:hAnsi="Wingdings" w:hint="default"/>
      </w:rPr>
    </w:lvl>
    <w:lvl w:ilvl="6" w:tplc="04070001" w:tentative="1">
      <w:start w:val="1"/>
      <w:numFmt w:val="bullet"/>
      <w:lvlText w:val=""/>
      <w:lvlJc w:val="left"/>
      <w:pPr>
        <w:ind w:left="5468" w:hanging="360"/>
      </w:pPr>
      <w:rPr>
        <w:rFonts w:ascii="Symbol" w:hAnsi="Symbol" w:hint="default"/>
      </w:rPr>
    </w:lvl>
    <w:lvl w:ilvl="7" w:tplc="04070003" w:tentative="1">
      <w:start w:val="1"/>
      <w:numFmt w:val="bullet"/>
      <w:lvlText w:val="o"/>
      <w:lvlJc w:val="left"/>
      <w:pPr>
        <w:ind w:left="6188" w:hanging="360"/>
      </w:pPr>
      <w:rPr>
        <w:rFonts w:ascii="Courier New" w:hAnsi="Courier New" w:cs="Courier New" w:hint="default"/>
      </w:rPr>
    </w:lvl>
    <w:lvl w:ilvl="8" w:tplc="04070005" w:tentative="1">
      <w:start w:val="1"/>
      <w:numFmt w:val="bullet"/>
      <w:lvlText w:val=""/>
      <w:lvlJc w:val="left"/>
      <w:pPr>
        <w:ind w:left="6908" w:hanging="360"/>
      </w:pPr>
      <w:rPr>
        <w:rFonts w:ascii="Wingdings" w:hAnsi="Wingdings" w:hint="default"/>
      </w:rPr>
    </w:lvl>
  </w:abstractNum>
  <w:abstractNum w:abstractNumId="18" w15:restartNumberingAfterBreak="0">
    <w:nsid w:val="219761B1"/>
    <w:multiLevelType w:val="multilevel"/>
    <w:tmpl w:val="C652D554"/>
    <w:lvl w:ilvl="0">
      <w:start w:val="1"/>
      <w:numFmt w:val="decimal"/>
      <w:pStyle w:val="08AufzhlungEbene1"/>
      <w:suff w:val="space"/>
      <w:lvlText w:val="%1."/>
      <w:lvlJc w:val="left"/>
      <w:pPr>
        <w:ind w:left="360" w:hanging="360"/>
      </w:pPr>
      <w:rPr>
        <w:rFonts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08AufzhlungEbene2"/>
      <w:suff w:val="space"/>
      <w:lvlText w:val="%1.%2."/>
      <w:lvlJc w:val="left"/>
      <w:pPr>
        <w:ind w:left="792" w:hanging="432"/>
      </w:pPr>
      <w:rPr>
        <w:rFonts w:cs="Times New Roman" w:hint="default"/>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9" w15:restartNumberingAfterBreak="0">
    <w:nsid w:val="238B4E26"/>
    <w:multiLevelType w:val="hybridMultilevel"/>
    <w:tmpl w:val="A06860A8"/>
    <w:lvl w:ilvl="0" w:tplc="1C902C6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73A08EE"/>
    <w:multiLevelType w:val="hybridMultilevel"/>
    <w:tmpl w:val="687013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28575EE0"/>
    <w:multiLevelType w:val="hybridMultilevel"/>
    <w:tmpl w:val="11FE8136"/>
    <w:lvl w:ilvl="0" w:tplc="8EB8C878">
      <w:numFmt w:val="bullet"/>
      <w:pStyle w:val="08AufzhlungSymbole"/>
      <w:lvlText w:val="-"/>
      <w:lvlJc w:val="left"/>
      <w:pPr>
        <w:ind w:left="717" w:hanging="360"/>
      </w:pPr>
      <w:rPr>
        <w:rFonts w:ascii="Arial" w:eastAsiaTheme="minorHAnsi" w:hAnsi="Arial" w:hint="default"/>
      </w:rPr>
    </w:lvl>
    <w:lvl w:ilvl="1" w:tplc="B560B48C">
      <w:numFmt w:val="bullet"/>
      <w:lvlText w:val="-"/>
      <w:lvlJc w:val="left"/>
      <w:pPr>
        <w:ind w:left="1437" w:hanging="360"/>
      </w:pPr>
      <w:rPr>
        <w:rFonts w:ascii="Arial" w:eastAsiaTheme="minorHAnsi" w:hAnsi="Arial" w:hint="default"/>
      </w:rPr>
    </w:lvl>
    <w:lvl w:ilvl="2" w:tplc="F016451C">
      <w:numFmt w:val="bullet"/>
      <w:lvlText w:val="-"/>
      <w:lvlJc w:val="left"/>
      <w:pPr>
        <w:ind w:left="2157" w:hanging="360"/>
      </w:pPr>
      <w:rPr>
        <w:rFonts w:ascii="Arial" w:eastAsiaTheme="minorHAnsi" w:hAnsi="Arial" w:hint="default"/>
      </w:rPr>
    </w:lvl>
    <w:lvl w:ilvl="3" w:tplc="EEF8699A">
      <w:numFmt w:val="bullet"/>
      <w:lvlText w:val="-"/>
      <w:lvlJc w:val="left"/>
      <w:pPr>
        <w:ind w:left="2877" w:hanging="360"/>
      </w:pPr>
      <w:rPr>
        <w:rFonts w:ascii="Arial" w:eastAsiaTheme="minorHAnsi" w:hAnsi="Arial" w:hint="default"/>
      </w:rPr>
    </w:lvl>
    <w:lvl w:ilvl="4" w:tplc="6BE2370E">
      <w:numFmt w:val="bullet"/>
      <w:lvlText w:val="-"/>
      <w:lvlJc w:val="left"/>
      <w:pPr>
        <w:ind w:left="3597" w:hanging="360"/>
      </w:pPr>
      <w:rPr>
        <w:rFonts w:ascii="Arial" w:eastAsiaTheme="minorHAnsi" w:hAnsi="Arial" w:hint="default"/>
      </w:rPr>
    </w:lvl>
    <w:lvl w:ilvl="5" w:tplc="1C2C4AD8">
      <w:numFmt w:val="bullet"/>
      <w:lvlText w:val="-"/>
      <w:lvlJc w:val="left"/>
      <w:pPr>
        <w:ind w:left="4317" w:hanging="360"/>
      </w:pPr>
      <w:rPr>
        <w:rFonts w:ascii="Arial" w:eastAsiaTheme="minorHAnsi" w:hAnsi="Arial" w:hint="default"/>
      </w:rPr>
    </w:lvl>
    <w:lvl w:ilvl="6" w:tplc="A636DC44">
      <w:numFmt w:val="bullet"/>
      <w:lvlText w:val="-"/>
      <w:lvlJc w:val="left"/>
      <w:pPr>
        <w:ind w:left="4829" w:hanging="360"/>
      </w:pPr>
      <w:rPr>
        <w:rFonts w:ascii="Arial" w:eastAsiaTheme="minorHAnsi" w:hAnsi="Arial" w:hint="default"/>
      </w:rPr>
    </w:lvl>
    <w:lvl w:ilvl="7" w:tplc="797E31EC">
      <w:numFmt w:val="bullet"/>
      <w:lvlText w:val="-"/>
      <w:lvlJc w:val="left"/>
      <w:pPr>
        <w:ind w:left="5757" w:hanging="360"/>
      </w:pPr>
      <w:rPr>
        <w:rFonts w:ascii="Arial" w:eastAsiaTheme="minorHAnsi" w:hAnsi="Arial" w:hint="default"/>
      </w:rPr>
    </w:lvl>
    <w:lvl w:ilvl="8" w:tplc="36BC4312">
      <w:numFmt w:val="bullet"/>
      <w:lvlText w:val="-"/>
      <w:lvlJc w:val="left"/>
      <w:pPr>
        <w:ind w:left="6477" w:hanging="360"/>
      </w:pPr>
      <w:rPr>
        <w:rFonts w:ascii="Arial" w:eastAsiaTheme="minorHAnsi" w:hAnsi="Arial" w:hint="default"/>
      </w:rPr>
    </w:lvl>
  </w:abstractNum>
  <w:abstractNum w:abstractNumId="22" w15:restartNumberingAfterBreak="0">
    <w:nsid w:val="2E1C34FB"/>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05902BA"/>
    <w:multiLevelType w:val="hybridMultilevel"/>
    <w:tmpl w:val="773010C2"/>
    <w:lvl w:ilvl="0" w:tplc="B4A6C288">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D3A0B96"/>
    <w:multiLevelType w:val="multilevel"/>
    <w:tmpl w:val="E286F21E"/>
    <w:lvl w:ilvl="0">
      <w:numFmt w:val="bullet"/>
      <w:lvlText w:val="-"/>
      <w:lvlJc w:val="left"/>
      <w:pPr>
        <w:ind w:left="432" w:hanging="432"/>
      </w:pPr>
      <w:rPr>
        <w:rFonts w:ascii="Arial" w:eastAsiaTheme="minorHAnsi" w:hAnsi="Arial"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3F584309"/>
    <w:multiLevelType w:val="multilevel"/>
    <w:tmpl w:val="0407001F"/>
    <w:lvl w:ilvl="0">
      <w:start w:val="1"/>
      <w:numFmt w:val="decimal"/>
      <w:lvlText w:val="%1."/>
      <w:lvlJc w:val="left"/>
      <w:pPr>
        <w:ind w:left="360" w:hanging="360"/>
      </w:pPr>
      <w:rPr>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349786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88429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E12B5D"/>
    <w:multiLevelType w:val="hybridMultilevel"/>
    <w:tmpl w:val="270EC12C"/>
    <w:lvl w:ilvl="0" w:tplc="F95613E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8557057"/>
    <w:multiLevelType w:val="hybridMultilevel"/>
    <w:tmpl w:val="2070EDC6"/>
    <w:lvl w:ilvl="0" w:tplc="C65EBB18">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CA7398B"/>
    <w:multiLevelType w:val="multilevel"/>
    <w:tmpl w:val="D7489B6C"/>
    <w:lvl w:ilvl="0">
      <w:start w:val="1"/>
      <w:numFmt w:val="decimal"/>
      <w:pStyle w:val="04ZwischenberschriftEbene1"/>
      <w:suff w:val="space"/>
      <w:lvlText w:val="%1."/>
      <w:lvlJc w:val="left"/>
      <w:pPr>
        <w:ind w:left="0" w:firstLine="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04ZwischenberschriftEbene20"/>
      <w:suff w:val="space"/>
      <w:lvlText w:val="%1.%2."/>
      <w:lvlJc w:val="left"/>
      <w:pPr>
        <w:ind w:left="0" w:firstLine="0"/>
      </w:pPr>
      <w:rPr>
        <w:rFonts w:hint="default"/>
      </w:rPr>
    </w:lvl>
    <w:lvl w:ilvl="2">
      <w:start w:val="1"/>
      <w:numFmt w:val="decimal"/>
      <w:pStyle w:val="04ZwischenberschriftEbene3"/>
      <w:suff w:val="space"/>
      <w:lvlText w:val="%1.%2.%3."/>
      <w:lvlJc w:val="left"/>
      <w:pPr>
        <w:ind w:left="0" w:firstLine="0"/>
      </w:pPr>
      <w:rPr>
        <w:rFonts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1" w15:restartNumberingAfterBreak="0">
    <w:nsid w:val="61AE0FA4"/>
    <w:multiLevelType w:val="hybridMultilevel"/>
    <w:tmpl w:val="16BA3328"/>
    <w:lvl w:ilvl="0" w:tplc="15269A7A">
      <w:numFmt w:val="bullet"/>
      <w:lvlText w:val="-"/>
      <w:lvlJc w:val="left"/>
      <w:pPr>
        <w:ind w:left="0" w:firstLine="0"/>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4F67093"/>
    <w:multiLevelType w:val="hybridMultilevel"/>
    <w:tmpl w:val="095E997A"/>
    <w:lvl w:ilvl="0" w:tplc="79A0827C">
      <w:numFmt w:val="bullet"/>
      <w:pStyle w:val="Spiegelstrichliste"/>
      <w:suff w:val="space"/>
      <w:lvlText w:val="-"/>
      <w:lvlJc w:val="left"/>
      <w:pPr>
        <w:ind w:left="0" w:firstLine="0"/>
      </w:pPr>
      <w:rPr>
        <w:rFonts w:ascii="Arial" w:eastAsiaTheme="minorHAnsi" w:hAnsi="Aria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3" w15:restartNumberingAfterBreak="0">
    <w:nsid w:val="77D3377E"/>
    <w:multiLevelType w:val="hybridMultilevel"/>
    <w:tmpl w:val="127EEF74"/>
    <w:lvl w:ilvl="0" w:tplc="4B56A0E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8EC3B0D"/>
    <w:multiLevelType w:val="multilevel"/>
    <w:tmpl w:val="0407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7CF05459"/>
    <w:multiLevelType w:val="hybridMultilevel"/>
    <w:tmpl w:val="AC301EA6"/>
    <w:lvl w:ilvl="0" w:tplc="DBD4E62E">
      <w:numFmt w:val="bullet"/>
      <w:suff w:val="space"/>
      <w:lvlText w:val="-"/>
      <w:lvlJc w:val="left"/>
      <w:pPr>
        <w:ind w:left="360" w:firstLine="0"/>
      </w:pPr>
      <w:rPr>
        <w:rFonts w:ascii="Arial" w:eastAsiaTheme="minorHAnsi" w:hAnsi="Aria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6" w15:restartNumberingAfterBreak="0">
    <w:nsid w:val="7E723734"/>
    <w:multiLevelType w:val="hybridMultilevel"/>
    <w:tmpl w:val="237EE73E"/>
    <w:lvl w:ilvl="0" w:tplc="D778B10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8666480">
    <w:abstractNumId w:val="25"/>
  </w:num>
  <w:num w:numId="2" w16cid:durableId="1475565324">
    <w:abstractNumId w:val="22"/>
  </w:num>
  <w:num w:numId="3" w16cid:durableId="149056620">
    <w:abstractNumId w:val="23"/>
  </w:num>
  <w:num w:numId="4" w16cid:durableId="374351265">
    <w:abstractNumId w:val="30"/>
  </w:num>
  <w:num w:numId="5" w16cid:durableId="1333335316">
    <w:abstractNumId w:val="33"/>
  </w:num>
  <w:num w:numId="6" w16cid:durableId="714505010">
    <w:abstractNumId w:val="20"/>
  </w:num>
  <w:num w:numId="7" w16cid:durableId="792947520">
    <w:abstractNumId w:val="27"/>
  </w:num>
  <w:num w:numId="8" w16cid:durableId="2093501475">
    <w:abstractNumId w:val="18"/>
  </w:num>
  <w:num w:numId="9" w16cid:durableId="1284340210">
    <w:abstractNumId w:val="16"/>
  </w:num>
  <w:num w:numId="10" w16cid:durableId="1569728087">
    <w:abstractNumId w:val="26"/>
  </w:num>
  <w:num w:numId="11" w16cid:durableId="1466745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27277314">
    <w:abstractNumId w:val="14"/>
  </w:num>
  <w:num w:numId="13" w16cid:durableId="17528479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62898291">
    <w:abstractNumId w:val="36"/>
  </w:num>
  <w:num w:numId="15" w16cid:durableId="434255803">
    <w:abstractNumId w:val="17"/>
  </w:num>
  <w:num w:numId="16" w16cid:durableId="1208105815">
    <w:abstractNumId w:val="28"/>
  </w:num>
  <w:num w:numId="17" w16cid:durableId="2055691337">
    <w:abstractNumId w:val="31"/>
  </w:num>
  <w:num w:numId="18" w16cid:durableId="290552861">
    <w:abstractNumId w:val="35"/>
  </w:num>
  <w:num w:numId="19" w16cid:durableId="1626810207">
    <w:abstractNumId w:val="32"/>
  </w:num>
  <w:num w:numId="20" w16cid:durableId="1151019042">
    <w:abstractNumId w:val="19"/>
  </w:num>
  <w:num w:numId="21" w16cid:durableId="1325471004">
    <w:abstractNumId w:val="11"/>
  </w:num>
  <w:num w:numId="22" w16cid:durableId="881593326">
    <w:abstractNumId w:val="30"/>
  </w:num>
  <w:num w:numId="23" w16cid:durableId="136724263">
    <w:abstractNumId w:val="13"/>
  </w:num>
  <w:num w:numId="24" w16cid:durableId="95953041">
    <w:abstractNumId w:val="29"/>
  </w:num>
  <w:num w:numId="25" w16cid:durableId="484401356">
    <w:abstractNumId w:val="15"/>
  </w:num>
  <w:num w:numId="26" w16cid:durableId="366876071">
    <w:abstractNumId w:val="34"/>
  </w:num>
  <w:num w:numId="27" w16cid:durableId="1388721290">
    <w:abstractNumId w:val="24"/>
  </w:num>
  <w:num w:numId="28" w16cid:durableId="2133474495">
    <w:abstractNumId w:val="21"/>
  </w:num>
  <w:num w:numId="29" w16cid:durableId="133837905">
    <w:abstractNumId w:val="21"/>
    <w:lvlOverride w:ilvl="0">
      <w:startOverride w:val="1"/>
    </w:lvlOverride>
  </w:num>
  <w:num w:numId="30" w16cid:durableId="1905599080">
    <w:abstractNumId w:val="12"/>
  </w:num>
  <w:num w:numId="31" w16cid:durableId="450443359">
    <w:abstractNumId w:val="21"/>
  </w:num>
  <w:num w:numId="32" w16cid:durableId="1541472835">
    <w:abstractNumId w:val="9"/>
  </w:num>
  <w:num w:numId="33" w16cid:durableId="1648584962">
    <w:abstractNumId w:val="7"/>
  </w:num>
  <w:num w:numId="34" w16cid:durableId="1665934615">
    <w:abstractNumId w:val="6"/>
  </w:num>
  <w:num w:numId="35" w16cid:durableId="1170172395">
    <w:abstractNumId w:val="5"/>
  </w:num>
  <w:num w:numId="36" w16cid:durableId="2011906146">
    <w:abstractNumId w:val="4"/>
  </w:num>
  <w:num w:numId="37" w16cid:durableId="229735039">
    <w:abstractNumId w:val="8"/>
  </w:num>
  <w:num w:numId="38" w16cid:durableId="1553230913">
    <w:abstractNumId w:val="3"/>
  </w:num>
  <w:num w:numId="39" w16cid:durableId="1456438226">
    <w:abstractNumId w:val="2"/>
  </w:num>
  <w:num w:numId="40" w16cid:durableId="489448496">
    <w:abstractNumId w:val="1"/>
  </w:num>
  <w:num w:numId="41" w16cid:durableId="2062316056">
    <w:abstractNumId w:val="0"/>
  </w:num>
  <w:num w:numId="42" w16cid:durableId="1409032761">
    <w:abstractNumId w:val="10"/>
  </w:num>
  <w:num w:numId="43" w16cid:durableId="20471694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94D"/>
    <w:rsid w:val="0000577D"/>
    <w:rsid w:val="00006D03"/>
    <w:rsid w:val="00013147"/>
    <w:rsid w:val="00021FA6"/>
    <w:rsid w:val="00025AA4"/>
    <w:rsid w:val="00030CDB"/>
    <w:rsid w:val="0003706F"/>
    <w:rsid w:val="00042439"/>
    <w:rsid w:val="000465C5"/>
    <w:rsid w:val="0005774F"/>
    <w:rsid w:val="0006148F"/>
    <w:rsid w:val="00066F44"/>
    <w:rsid w:val="00080249"/>
    <w:rsid w:val="000D08AC"/>
    <w:rsid w:val="000E4DDB"/>
    <w:rsid w:val="00102F70"/>
    <w:rsid w:val="00124675"/>
    <w:rsid w:val="001313B0"/>
    <w:rsid w:val="00135D6A"/>
    <w:rsid w:val="00137B23"/>
    <w:rsid w:val="00145A67"/>
    <w:rsid w:val="001651B1"/>
    <w:rsid w:val="00175E2E"/>
    <w:rsid w:val="00177F24"/>
    <w:rsid w:val="001823DF"/>
    <w:rsid w:val="001877B4"/>
    <w:rsid w:val="00193CEA"/>
    <w:rsid w:val="00197920"/>
    <w:rsid w:val="001A2DFB"/>
    <w:rsid w:val="001A3C46"/>
    <w:rsid w:val="001B3A20"/>
    <w:rsid w:val="001C348B"/>
    <w:rsid w:val="001C3E55"/>
    <w:rsid w:val="001D70A8"/>
    <w:rsid w:val="001E6769"/>
    <w:rsid w:val="001F3B52"/>
    <w:rsid w:val="001F6944"/>
    <w:rsid w:val="002015FA"/>
    <w:rsid w:val="00203FF8"/>
    <w:rsid w:val="00206F78"/>
    <w:rsid w:val="002104D5"/>
    <w:rsid w:val="002113E3"/>
    <w:rsid w:val="00215882"/>
    <w:rsid w:val="00220CE4"/>
    <w:rsid w:val="00226B41"/>
    <w:rsid w:val="002275B2"/>
    <w:rsid w:val="002826FF"/>
    <w:rsid w:val="00283397"/>
    <w:rsid w:val="00294773"/>
    <w:rsid w:val="002A6C7A"/>
    <w:rsid w:val="002B0669"/>
    <w:rsid w:val="002B29F3"/>
    <w:rsid w:val="002B5BBA"/>
    <w:rsid w:val="002C6191"/>
    <w:rsid w:val="002D03DA"/>
    <w:rsid w:val="002D0DB5"/>
    <w:rsid w:val="002D56D6"/>
    <w:rsid w:val="002D75AE"/>
    <w:rsid w:val="002F1363"/>
    <w:rsid w:val="003046A7"/>
    <w:rsid w:val="003217BE"/>
    <w:rsid w:val="00322322"/>
    <w:rsid w:val="00327226"/>
    <w:rsid w:val="00336CAF"/>
    <w:rsid w:val="003372E8"/>
    <w:rsid w:val="00341ABE"/>
    <w:rsid w:val="00342AD4"/>
    <w:rsid w:val="003502F1"/>
    <w:rsid w:val="00362232"/>
    <w:rsid w:val="00362BCF"/>
    <w:rsid w:val="003642B1"/>
    <w:rsid w:val="00366153"/>
    <w:rsid w:val="00371382"/>
    <w:rsid w:val="0037788B"/>
    <w:rsid w:val="00380853"/>
    <w:rsid w:val="00385788"/>
    <w:rsid w:val="003921DD"/>
    <w:rsid w:val="00393E39"/>
    <w:rsid w:val="00393F17"/>
    <w:rsid w:val="003953EC"/>
    <w:rsid w:val="003A0167"/>
    <w:rsid w:val="003A1BB4"/>
    <w:rsid w:val="003A4AB6"/>
    <w:rsid w:val="003B646B"/>
    <w:rsid w:val="003C3317"/>
    <w:rsid w:val="003D38D1"/>
    <w:rsid w:val="003D5A84"/>
    <w:rsid w:val="003E28F3"/>
    <w:rsid w:val="003E58AA"/>
    <w:rsid w:val="003F3FA2"/>
    <w:rsid w:val="0040144F"/>
    <w:rsid w:val="00404C32"/>
    <w:rsid w:val="004058B7"/>
    <w:rsid w:val="0040603C"/>
    <w:rsid w:val="00411D8E"/>
    <w:rsid w:val="0041635A"/>
    <w:rsid w:val="00417217"/>
    <w:rsid w:val="00422A65"/>
    <w:rsid w:val="00432FC6"/>
    <w:rsid w:val="00436E5A"/>
    <w:rsid w:val="00456842"/>
    <w:rsid w:val="004646B7"/>
    <w:rsid w:val="00465CF2"/>
    <w:rsid w:val="004827FA"/>
    <w:rsid w:val="00495E59"/>
    <w:rsid w:val="004A23F8"/>
    <w:rsid w:val="004C64ED"/>
    <w:rsid w:val="004D79B7"/>
    <w:rsid w:val="005041F6"/>
    <w:rsid w:val="00510A1F"/>
    <w:rsid w:val="0051205A"/>
    <w:rsid w:val="00513C25"/>
    <w:rsid w:val="005142E3"/>
    <w:rsid w:val="005171FA"/>
    <w:rsid w:val="00525FC8"/>
    <w:rsid w:val="00527957"/>
    <w:rsid w:val="00531445"/>
    <w:rsid w:val="0053289B"/>
    <w:rsid w:val="005330AC"/>
    <w:rsid w:val="00533388"/>
    <w:rsid w:val="005441E7"/>
    <w:rsid w:val="00554B40"/>
    <w:rsid w:val="00560527"/>
    <w:rsid w:val="005663B6"/>
    <w:rsid w:val="00576A8B"/>
    <w:rsid w:val="00585349"/>
    <w:rsid w:val="00592265"/>
    <w:rsid w:val="00597B64"/>
    <w:rsid w:val="005A6BD8"/>
    <w:rsid w:val="005B18F2"/>
    <w:rsid w:val="005B2582"/>
    <w:rsid w:val="005C2DC4"/>
    <w:rsid w:val="005C6C38"/>
    <w:rsid w:val="005D0295"/>
    <w:rsid w:val="005D0668"/>
    <w:rsid w:val="005D6DFE"/>
    <w:rsid w:val="005F5564"/>
    <w:rsid w:val="00602480"/>
    <w:rsid w:val="00603C5A"/>
    <w:rsid w:val="00613978"/>
    <w:rsid w:val="006242ED"/>
    <w:rsid w:val="00632050"/>
    <w:rsid w:val="00664F72"/>
    <w:rsid w:val="00675909"/>
    <w:rsid w:val="00680C30"/>
    <w:rsid w:val="006B513A"/>
    <w:rsid w:val="006B7645"/>
    <w:rsid w:val="006C1521"/>
    <w:rsid w:val="006E0D87"/>
    <w:rsid w:val="006E4764"/>
    <w:rsid w:val="006E77E3"/>
    <w:rsid w:val="007108AA"/>
    <w:rsid w:val="00710993"/>
    <w:rsid w:val="007166E6"/>
    <w:rsid w:val="007256D0"/>
    <w:rsid w:val="007269FE"/>
    <w:rsid w:val="00731D34"/>
    <w:rsid w:val="00740B8D"/>
    <w:rsid w:val="00760D1E"/>
    <w:rsid w:val="00762CD1"/>
    <w:rsid w:val="00762FCF"/>
    <w:rsid w:val="00764E6B"/>
    <w:rsid w:val="00777373"/>
    <w:rsid w:val="0078033F"/>
    <w:rsid w:val="00782426"/>
    <w:rsid w:val="00786D63"/>
    <w:rsid w:val="0079151F"/>
    <w:rsid w:val="00793D53"/>
    <w:rsid w:val="007C00CF"/>
    <w:rsid w:val="007C2F3F"/>
    <w:rsid w:val="007D1E7C"/>
    <w:rsid w:val="007D4317"/>
    <w:rsid w:val="007F5A52"/>
    <w:rsid w:val="00804D64"/>
    <w:rsid w:val="00811DDA"/>
    <w:rsid w:val="0083120B"/>
    <w:rsid w:val="008437CA"/>
    <w:rsid w:val="00854BA6"/>
    <w:rsid w:val="00855D4E"/>
    <w:rsid w:val="008609B3"/>
    <w:rsid w:val="008676B6"/>
    <w:rsid w:val="00867EFA"/>
    <w:rsid w:val="00872C1E"/>
    <w:rsid w:val="00875213"/>
    <w:rsid w:val="00887C43"/>
    <w:rsid w:val="008A2F18"/>
    <w:rsid w:val="008A39F6"/>
    <w:rsid w:val="008B5FC8"/>
    <w:rsid w:val="008B672A"/>
    <w:rsid w:val="008C14AC"/>
    <w:rsid w:val="008C1DA0"/>
    <w:rsid w:val="008D2151"/>
    <w:rsid w:val="008D638E"/>
    <w:rsid w:val="008E5D99"/>
    <w:rsid w:val="008F1A14"/>
    <w:rsid w:val="008F7751"/>
    <w:rsid w:val="00911FED"/>
    <w:rsid w:val="00913D17"/>
    <w:rsid w:val="00917A5A"/>
    <w:rsid w:val="00924BA7"/>
    <w:rsid w:val="00927626"/>
    <w:rsid w:val="009530DD"/>
    <w:rsid w:val="00953EC0"/>
    <w:rsid w:val="0096114A"/>
    <w:rsid w:val="009645CD"/>
    <w:rsid w:val="009774CD"/>
    <w:rsid w:val="0098179F"/>
    <w:rsid w:val="00987850"/>
    <w:rsid w:val="00996A00"/>
    <w:rsid w:val="00997FA4"/>
    <w:rsid w:val="009C2024"/>
    <w:rsid w:val="009D58DC"/>
    <w:rsid w:val="009E10B5"/>
    <w:rsid w:val="00A03477"/>
    <w:rsid w:val="00A13677"/>
    <w:rsid w:val="00A344D3"/>
    <w:rsid w:val="00A41ACA"/>
    <w:rsid w:val="00A421E7"/>
    <w:rsid w:val="00A56922"/>
    <w:rsid w:val="00A56F17"/>
    <w:rsid w:val="00A57B73"/>
    <w:rsid w:val="00A646D1"/>
    <w:rsid w:val="00A712CC"/>
    <w:rsid w:val="00A723E7"/>
    <w:rsid w:val="00A7535C"/>
    <w:rsid w:val="00A8471A"/>
    <w:rsid w:val="00A85333"/>
    <w:rsid w:val="00A864E3"/>
    <w:rsid w:val="00A900D2"/>
    <w:rsid w:val="00A97796"/>
    <w:rsid w:val="00AA2104"/>
    <w:rsid w:val="00AA5A87"/>
    <w:rsid w:val="00AB3004"/>
    <w:rsid w:val="00AB55B6"/>
    <w:rsid w:val="00AC18CE"/>
    <w:rsid w:val="00AD799B"/>
    <w:rsid w:val="00AE215E"/>
    <w:rsid w:val="00AE3347"/>
    <w:rsid w:val="00AE66D7"/>
    <w:rsid w:val="00AE6D8D"/>
    <w:rsid w:val="00AE7B5E"/>
    <w:rsid w:val="00AF5551"/>
    <w:rsid w:val="00B101F0"/>
    <w:rsid w:val="00B2056B"/>
    <w:rsid w:val="00B225BF"/>
    <w:rsid w:val="00B253B8"/>
    <w:rsid w:val="00B25720"/>
    <w:rsid w:val="00B328B0"/>
    <w:rsid w:val="00B34876"/>
    <w:rsid w:val="00B44FF0"/>
    <w:rsid w:val="00B47851"/>
    <w:rsid w:val="00B53407"/>
    <w:rsid w:val="00B57EAE"/>
    <w:rsid w:val="00B7242F"/>
    <w:rsid w:val="00B77746"/>
    <w:rsid w:val="00B80109"/>
    <w:rsid w:val="00B80CC9"/>
    <w:rsid w:val="00B86DD5"/>
    <w:rsid w:val="00B93F91"/>
    <w:rsid w:val="00B95BE9"/>
    <w:rsid w:val="00BA354F"/>
    <w:rsid w:val="00BA6AB7"/>
    <w:rsid w:val="00BB00F2"/>
    <w:rsid w:val="00BB5F9E"/>
    <w:rsid w:val="00BB75EE"/>
    <w:rsid w:val="00BC04D9"/>
    <w:rsid w:val="00BD4D91"/>
    <w:rsid w:val="00BE35F7"/>
    <w:rsid w:val="00BF35B7"/>
    <w:rsid w:val="00C120ED"/>
    <w:rsid w:val="00C12FE7"/>
    <w:rsid w:val="00C2049E"/>
    <w:rsid w:val="00C2196D"/>
    <w:rsid w:val="00C30E9D"/>
    <w:rsid w:val="00C5218F"/>
    <w:rsid w:val="00C5494D"/>
    <w:rsid w:val="00C5543C"/>
    <w:rsid w:val="00C659DC"/>
    <w:rsid w:val="00C73BDA"/>
    <w:rsid w:val="00C83537"/>
    <w:rsid w:val="00C84DAA"/>
    <w:rsid w:val="00C929F9"/>
    <w:rsid w:val="00C95132"/>
    <w:rsid w:val="00C96C61"/>
    <w:rsid w:val="00C97729"/>
    <w:rsid w:val="00CA5FD2"/>
    <w:rsid w:val="00CB469A"/>
    <w:rsid w:val="00CC111F"/>
    <w:rsid w:val="00CC3044"/>
    <w:rsid w:val="00CC4657"/>
    <w:rsid w:val="00CC4C99"/>
    <w:rsid w:val="00CC66B3"/>
    <w:rsid w:val="00CC7DF9"/>
    <w:rsid w:val="00CD4FD7"/>
    <w:rsid w:val="00CF511D"/>
    <w:rsid w:val="00D0612F"/>
    <w:rsid w:val="00D10737"/>
    <w:rsid w:val="00D14028"/>
    <w:rsid w:val="00D23296"/>
    <w:rsid w:val="00D33438"/>
    <w:rsid w:val="00D408B3"/>
    <w:rsid w:val="00D41B0A"/>
    <w:rsid w:val="00D457BB"/>
    <w:rsid w:val="00D57D34"/>
    <w:rsid w:val="00D706D2"/>
    <w:rsid w:val="00D7703F"/>
    <w:rsid w:val="00D83C32"/>
    <w:rsid w:val="00D87D15"/>
    <w:rsid w:val="00D9586B"/>
    <w:rsid w:val="00D959BE"/>
    <w:rsid w:val="00DA338B"/>
    <w:rsid w:val="00DA7281"/>
    <w:rsid w:val="00DB6222"/>
    <w:rsid w:val="00DC0E53"/>
    <w:rsid w:val="00DC4D21"/>
    <w:rsid w:val="00DD62D1"/>
    <w:rsid w:val="00DE28D1"/>
    <w:rsid w:val="00DE528F"/>
    <w:rsid w:val="00DE5E5F"/>
    <w:rsid w:val="00DF3AB2"/>
    <w:rsid w:val="00DF3B1E"/>
    <w:rsid w:val="00E046E5"/>
    <w:rsid w:val="00E06624"/>
    <w:rsid w:val="00E106F3"/>
    <w:rsid w:val="00E121FD"/>
    <w:rsid w:val="00E26551"/>
    <w:rsid w:val="00E31E7E"/>
    <w:rsid w:val="00E31F0B"/>
    <w:rsid w:val="00E3739C"/>
    <w:rsid w:val="00E41B0E"/>
    <w:rsid w:val="00E50288"/>
    <w:rsid w:val="00E549B6"/>
    <w:rsid w:val="00E67927"/>
    <w:rsid w:val="00E772DF"/>
    <w:rsid w:val="00E77E60"/>
    <w:rsid w:val="00E87353"/>
    <w:rsid w:val="00E96D07"/>
    <w:rsid w:val="00EA140F"/>
    <w:rsid w:val="00EB0FA4"/>
    <w:rsid w:val="00EB6733"/>
    <w:rsid w:val="00EC6688"/>
    <w:rsid w:val="00ED0734"/>
    <w:rsid w:val="00ED3BC4"/>
    <w:rsid w:val="00ED49AA"/>
    <w:rsid w:val="00ED5EC9"/>
    <w:rsid w:val="00ED679C"/>
    <w:rsid w:val="00ED725C"/>
    <w:rsid w:val="00EF0715"/>
    <w:rsid w:val="00EF7A0D"/>
    <w:rsid w:val="00F17365"/>
    <w:rsid w:val="00F218E5"/>
    <w:rsid w:val="00F223BF"/>
    <w:rsid w:val="00F3478F"/>
    <w:rsid w:val="00F359DB"/>
    <w:rsid w:val="00F84FF5"/>
    <w:rsid w:val="00F917BC"/>
    <w:rsid w:val="00F94EA8"/>
    <w:rsid w:val="00F970A9"/>
    <w:rsid w:val="00FA0C9C"/>
    <w:rsid w:val="00FB080A"/>
    <w:rsid w:val="00FC09F4"/>
    <w:rsid w:val="00FD236E"/>
    <w:rsid w:val="00FF047B"/>
    <w:rsid w:val="00FF211D"/>
    <w:rsid w:val="00FF35C6"/>
    <w:rsid w:val="01D361D1"/>
    <w:rsid w:val="01E8E059"/>
    <w:rsid w:val="02C6C8BC"/>
    <w:rsid w:val="02DEA339"/>
    <w:rsid w:val="0365AA67"/>
    <w:rsid w:val="03980E5A"/>
    <w:rsid w:val="05ECF7C4"/>
    <w:rsid w:val="069DA562"/>
    <w:rsid w:val="06AA4756"/>
    <w:rsid w:val="0842A7AC"/>
    <w:rsid w:val="085081FF"/>
    <w:rsid w:val="0B5B45D5"/>
    <w:rsid w:val="0C6ACB63"/>
    <w:rsid w:val="0DEB26AE"/>
    <w:rsid w:val="0ED5CC78"/>
    <w:rsid w:val="1081F510"/>
    <w:rsid w:val="10E4B862"/>
    <w:rsid w:val="1178C63A"/>
    <w:rsid w:val="1258E5E4"/>
    <w:rsid w:val="130CED8A"/>
    <w:rsid w:val="133BF3BC"/>
    <w:rsid w:val="145ACA83"/>
    <w:rsid w:val="146324A6"/>
    <w:rsid w:val="1559D077"/>
    <w:rsid w:val="15C884C2"/>
    <w:rsid w:val="16A3410B"/>
    <w:rsid w:val="17287368"/>
    <w:rsid w:val="182EC797"/>
    <w:rsid w:val="187A6E08"/>
    <w:rsid w:val="18FB47E9"/>
    <w:rsid w:val="1999D6D2"/>
    <w:rsid w:val="19CF7B55"/>
    <w:rsid w:val="1A09AAC0"/>
    <w:rsid w:val="1B7B83AF"/>
    <w:rsid w:val="1B836772"/>
    <w:rsid w:val="1CF64932"/>
    <w:rsid w:val="1DA969B1"/>
    <w:rsid w:val="1E7397DA"/>
    <w:rsid w:val="1F081377"/>
    <w:rsid w:val="20209DFD"/>
    <w:rsid w:val="2065A580"/>
    <w:rsid w:val="210BC762"/>
    <w:rsid w:val="212C2153"/>
    <w:rsid w:val="213A90B3"/>
    <w:rsid w:val="2341F71D"/>
    <w:rsid w:val="26C57C93"/>
    <w:rsid w:val="273FB55C"/>
    <w:rsid w:val="27AE8C29"/>
    <w:rsid w:val="27D5C56B"/>
    <w:rsid w:val="28584450"/>
    <w:rsid w:val="2870DDD5"/>
    <w:rsid w:val="28E69604"/>
    <w:rsid w:val="2922CDA1"/>
    <w:rsid w:val="2A3B53EC"/>
    <w:rsid w:val="2A3D8257"/>
    <w:rsid w:val="2BAD67F4"/>
    <w:rsid w:val="2BD9F06B"/>
    <w:rsid w:val="2CB59970"/>
    <w:rsid w:val="2D6C2395"/>
    <w:rsid w:val="2F2C1FA6"/>
    <w:rsid w:val="32404840"/>
    <w:rsid w:val="33835D61"/>
    <w:rsid w:val="34BC14EF"/>
    <w:rsid w:val="35DD22DE"/>
    <w:rsid w:val="361E4529"/>
    <w:rsid w:val="38619C90"/>
    <w:rsid w:val="38C6E285"/>
    <w:rsid w:val="39D9D50D"/>
    <w:rsid w:val="3B48CC1F"/>
    <w:rsid w:val="3C0704F8"/>
    <w:rsid w:val="3C6EC5AC"/>
    <w:rsid w:val="3D9DE858"/>
    <w:rsid w:val="3DFF1AF6"/>
    <w:rsid w:val="3FC36877"/>
    <w:rsid w:val="3FC6B4C5"/>
    <w:rsid w:val="4162980C"/>
    <w:rsid w:val="416D43D0"/>
    <w:rsid w:val="42912D79"/>
    <w:rsid w:val="44051F9B"/>
    <w:rsid w:val="44CEC185"/>
    <w:rsid w:val="45C4F50B"/>
    <w:rsid w:val="46EB9015"/>
    <w:rsid w:val="46F95833"/>
    <w:rsid w:val="47AFD30F"/>
    <w:rsid w:val="48199E27"/>
    <w:rsid w:val="4BCA8C7B"/>
    <w:rsid w:val="505A66C0"/>
    <w:rsid w:val="5295BB4F"/>
    <w:rsid w:val="52C0B3C1"/>
    <w:rsid w:val="53C81E51"/>
    <w:rsid w:val="54036DE8"/>
    <w:rsid w:val="552159EF"/>
    <w:rsid w:val="5546EFB3"/>
    <w:rsid w:val="56739547"/>
    <w:rsid w:val="5723A598"/>
    <w:rsid w:val="58069A31"/>
    <w:rsid w:val="581D4486"/>
    <w:rsid w:val="5871E527"/>
    <w:rsid w:val="58D2CF52"/>
    <w:rsid w:val="58E781C7"/>
    <w:rsid w:val="59B5951F"/>
    <w:rsid w:val="5A11D551"/>
    <w:rsid w:val="5AC765F5"/>
    <w:rsid w:val="5DA57D5C"/>
    <w:rsid w:val="5DB6ADDA"/>
    <w:rsid w:val="5EE9F212"/>
    <w:rsid w:val="5EEFD339"/>
    <w:rsid w:val="5FF9FBE8"/>
    <w:rsid w:val="63828264"/>
    <w:rsid w:val="6459433A"/>
    <w:rsid w:val="646D0035"/>
    <w:rsid w:val="660533FD"/>
    <w:rsid w:val="664F30AB"/>
    <w:rsid w:val="66891F07"/>
    <w:rsid w:val="67AE9D04"/>
    <w:rsid w:val="687B0B08"/>
    <w:rsid w:val="68A300CE"/>
    <w:rsid w:val="68AE47F8"/>
    <w:rsid w:val="6929731B"/>
    <w:rsid w:val="6A189C33"/>
    <w:rsid w:val="6C5715F3"/>
    <w:rsid w:val="6E95563F"/>
    <w:rsid w:val="6EF3CC5A"/>
    <w:rsid w:val="6F5F2A8A"/>
    <w:rsid w:val="70E9D074"/>
    <w:rsid w:val="718BE5CD"/>
    <w:rsid w:val="724F9F59"/>
    <w:rsid w:val="741BFE9E"/>
    <w:rsid w:val="752F9402"/>
    <w:rsid w:val="76D182CB"/>
    <w:rsid w:val="791ACF87"/>
    <w:rsid w:val="7A3E41CA"/>
    <w:rsid w:val="7B8E78BB"/>
    <w:rsid w:val="7C41282C"/>
    <w:rsid w:val="7D1A2B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FBCAE9"/>
  <w15:docId w15:val="{B675C250-F6A1-434F-A8C1-B65B6ED76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DC4D21"/>
    <w:rPr>
      <w:rFonts w:ascii="Arial" w:hAnsi="Arial"/>
    </w:rPr>
  </w:style>
  <w:style w:type="paragraph" w:styleId="berschrift1">
    <w:name w:val="heading 1"/>
    <w:next w:val="Standard"/>
    <w:link w:val="berschrift1Zchn"/>
    <w:autoRedefine/>
    <w:uiPriority w:val="9"/>
    <w:rsid w:val="00BA354F"/>
    <w:pPr>
      <w:keepNext/>
      <w:keepLines/>
      <w:spacing w:before="360" w:after="120" w:line="240" w:lineRule="auto"/>
      <w:outlineLvl w:val="0"/>
    </w:pPr>
    <w:rPr>
      <w:rFonts w:ascii="Arial" w:eastAsia="Times New Roman" w:hAnsi="Arial" w:cs="Times New Roman"/>
      <w:b/>
      <w:color w:val="250F51"/>
      <w:sz w:val="28"/>
      <w:szCs w:val="36"/>
    </w:rPr>
  </w:style>
  <w:style w:type="paragraph" w:styleId="berschrift2">
    <w:name w:val="heading 2"/>
    <w:basedOn w:val="Standard"/>
    <w:next w:val="Standard"/>
    <w:link w:val="berschrift2Zchn"/>
    <w:uiPriority w:val="9"/>
    <w:unhideWhenUsed/>
    <w:rsid w:val="003A1BB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rsid w:val="00CA5F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08AufzhlungEbene1"/>
    <w:next w:val="Standard"/>
    <w:link w:val="berschrift4Zchn"/>
    <w:uiPriority w:val="9"/>
    <w:unhideWhenUsed/>
    <w:rsid w:val="00CA5FD2"/>
    <w:pPr>
      <w:spacing w:before="40" w:after="0"/>
    </w:pPr>
    <w:rPr>
      <w:rFonts w:eastAsiaTheme="majorEastAsia" w:cstheme="majorBidi"/>
      <w:b/>
      <w:iCs/>
    </w:rPr>
  </w:style>
  <w:style w:type="paragraph" w:styleId="berschrift5">
    <w:name w:val="heading 5"/>
    <w:basedOn w:val="08AufzhlungEbene1"/>
    <w:next w:val="Standard"/>
    <w:link w:val="berschrift5Zchn"/>
    <w:uiPriority w:val="9"/>
    <w:unhideWhenUsed/>
    <w:rsid w:val="00CA5FD2"/>
    <w:p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08AufzhlungEbene1"/>
    <w:next w:val="Standard"/>
    <w:link w:val="berschrift6Zchn"/>
    <w:uiPriority w:val="9"/>
    <w:unhideWhenUsed/>
    <w:rsid w:val="00CA5FD2"/>
    <w:p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unhideWhenUsed/>
    <w:rsid w:val="00CA5FD2"/>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unhideWhenUsed/>
    <w:rsid w:val="00CA5FD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unhideWhenUsed/>
    <w:rsid w:val="00CA5FD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24BA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24BA7"/>
  </w:style>
  <w:style w:type="paragraph" w:styleId="Fuzeile">
    <w:name w:val="footer"/>
    <w:basedOn w:val="Standard"/>
    <w:link w:val="FuzeileZchn"/>
    <w:uiPriority w:val="99"/>
    <w:unhideWhenUsed/>
    <w:rsid w:val="00924BA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24BA7"/>
  </w:style>
  <w:style w:type="table" w:styleId="Tabellenraster">
    <w:name w:val="Table Grid"/>
    <w:basedOn w:val="NormaleTabelle"/>
    <w:uiPriority w:val="39"/>
    <w:rsid w:val="005A6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A56922"/>
    <w:rPr>
      <w:color w:val="808080"/>
    </w:rPr>
  </w:style>
  <w:style w:type="character" w:customStyle="1" w:styleId="berschrift1Zchn">
    <w:name w:val="Überschrift 1 Zchn"/>
    <w:basedOn w:val="Absatz-Standardschriftart"/>
    <w:link w:val="berschrift1"/>
    <w:uiPriority w:val="9"/>
    <w:rsid w:val="00BA354F"/>
    <w:rPr>
      <w:rFonts w:ascii="Arial" w:eastAsia="Times New Roman" w:hAnsi="Arial" w:cs="Times New Roman"/>
      <w:b/>
      <w:color w:val="250F51"/>
      <w:sz w:val="28"/>
      <w:szCs w:val="36"/>
    </w:rPr>
  </w:style>
  <w:style w:type="paragraph" w:customStyle="1" w:styleId="Kopf">
    <w:name w:val="Kopf"/>
    <w:qFormat/>
    <w:rsid w:val="0053289B"/>
    <w:pPr>
      <w:spacing w:after="0" w:line="240" w:lineRule="auto"/>
      <w:jc w:val="right"/>
    </w:pPr>
    <w:rPr>
      <w:rFonts w:ascii="Arial" w:hAnsi="Arial" w:cs="Arial"/>
      <w:color w:val="1E2832"/>
      <w:sz w:val="20"/>
      <w:szCs w:val="20"/>
    </w:rPr>
  </w:style>
  <w:style w:type="character" w:customStyle="1" w:styleId="berschrift2Zchn">
    <w:name w:val="Überschrift 2 Zchn"/>
    <w:basedOn w:val="Absatz-Standardschriftart"/>
    <w:link w:val="berschrift2"/>
    <w:uiPriority w:val="9"/>
    <w:rsid w:val="003A1BB4"/>
    <w:rPr>
      <w:rFonts w:asciiTheme="majorHAnsi" w:eastAsiaTheme="majorEastAsia" w:hAnsiTheme="majorHAnsi" w:cstheme="majorBidi"/>
      <w:color w:val="2F5496" w:themeColor="accent1" w:themeShade="BF"/>
      <w:sz w:val="26"/>
      <w:szCs w:val="26"/>
    </w:rPr>
  </w:style>
  <w:style w:type="character" w:styleId="SchwacheHervorhebung">
    <w:name w:val="Subtle Emphasis"/>
    <w:basedOn w:val="Absatz-Standardschriftart"/>
    <w:uiPriority w:val="19"/>
    <w:rsid w:val="003A1BB4"/>
    <w:rPr>
      <w:i/>
      <w:iCs/>
      <w:color w:val="404040" w:themeColor="text1" w:themeTint="BF"/>
    </w:rPr>
  </w:style>
  <w:style w:type="paragraph" w:customStyle="1" w:styleId="02Titel">
    <w:name w:val="02_Titel"/>
    <w:link w:val="02TitelZchn"/>
    <w:qFormat/>
    <w:rsid w:val="00AF5551"/>
    <w:pPr>
      <w:spacing w:after="240" w:line="240" w:lineRule="auto"/>
    </w:pPr>
    <w:rPr>
      <w:rFonts w:ascii="Arial" w:eastAsiaTheme="majorEastAsia" w:hAnsi="Arial" w:cstheme="majorBidi"/>
      <w:b/>
      <w:bCs/>
      <w:color w:val="250F51"/>
      <w:sz w:val="32"/>
      <w:szCs w:val="32"/>
    </w:rPr>
  </w:style>
  <w:style w:type="paragraph" w:styleId="Listenabsatz">
    <w:name w:val="List Paragraph"/>
    <w:basedOn w:val="Standard"/>
    <w:link w:val="ListenabsatzZchn"/>
    <w:uiPriority w:val="34"/>
    <w:qFormat/>
    <w:rsid w:val="00CA5FD2"/>
    <w:pPr>
      <w:ind w:left="720"/>
      <w:contextualSpacing/>
    </w:pPr>
  </w:style>
  <w:style w:type="character" w:customStyle="1" w:styleId="02TitelZchn">
    <w:name w:val="02_Titel Zchn"/>
    <w:basedOn w:val="Absatz-Standardschriftart"/>
    <w:link w:val="02Titel"/>
    <w:rsid w:val="00AF5551"/>
    <w:rPr>
      <w:rFonts w:ascii="Arial" w:eastAsiaTheme="majorEastAsia" w:hAnsi="Arial" w:cstheme="majorBidi"/>
      <w:b/>
      <w:bCs/>
      <w:color w:val="250F51"/>
      <w:sz w:val="32"/>
      <w:szCs w:val="32"/>
    </w:rPr>
  </w:style>
  <w:style w:type="paragraph" w:customStyle="1" w:styleId="08AufzhlungEbene1">
    <w:name w:val="08_Aufzählung_Ebene1"/>
    <w:link w:val="08AufzhlungEbene1Zchn"/>
    <w:qFormat/>
    <w:rsid w:val="004058B7"/>
    <w:pPr>
      <w:numPr>
        <w:numId w:val="8"/>
      </w:numPr>
      <w:spacing w:after="120" w:line="270" w:lineRule="exact"/>
      <w:ind w:left="357" w:hanging="357"/>
      <w:outlineLvl w:val="3"/>
    </w:pPr>
    <w:rPr>
      <w:rFonts w:ascii="Arial" w:eastAsia="Times New Roman" w:hAnsi="Arial" w:cs="Times New Roman"/>
      <w:bCs/>
      <w:color w:val="1E2832"/>
    </w:rPr>
  </w:style>
  <w:style w:type="character" w:customStyle="1" w:styleId="berschrift3Zchn">
    <w:name w:val="Überschrift 3 Zchn"/>
    <w:basedOn w:val="Absatz-Standardschriftart"/>
    <w:link w:val="berschrift3"/>
    <w:uiPriority w:val="9"/>
    <w:rsid w:val="00CA5FD2"/>
    <w:rPr>
      <w:rFonts w:asciiTheme="majorHAnsi" w:eastAsiaTheme="majorEastAsia" w:hAnsiTheme="majorHAnsi" w:cstheme="majorBidi"/>
      <w:color w:val="1F3763" w:themeColor="accent1" w:themeShade="7F"/>
      <w:sz w:val="24"/>
      <w:szCs w:val="24"/>
    </w:rPr>
  </w:style>
  <w:style w:type="character" w:customStyle="1" w:styleId="ListenabsatzZchn">
    <w:name w:val="Listenabsatz Zchn"/>
    <w:basedOn w:val="Absatz-Standardschriftart"/>
    <w:link w:val="Listenabsatz"/>
    <w:uiPriority w:val="34"/>
    <w:rsid w:val="00CA5FD2"/>
    <w:rPr>
      <w:rFonts w:ascii="Arial" w:hAnsi="Arial"/>
    </w:rPr>
  </w:style>
  <w:style w:type="character" w:customStyle="1" w:styleId="08AufzhlungEbene1Zchn">
    <w:name w:val="08_Aufzählung_Ebene1 Zchn"/>
    <w:basedOn w:val="ListenabsatzZchn"/>
    <w:link w:val="08AufzhlungEbene1"/>
    <w:rsid w:val="004058B7"/>
    <w:rPr>
      <w:rFonts w:ascii="Arial" w:eastAsia="Times New Roman" w:hAnsi="Arial" w:cs="Times New Roman"/>
      <w:bCs/>
      <w:color w:val="1E2832"/>
    </w:rPr>
  </w:style>
  <w:style w:type="character" w:customStyle="1" w:styleId="berschrift4Zchn">
    <w:name w:val="Überschrift 4 Zchn"/>
    <w:basedOn w:val="Absatz-Standardschriftart"/>
    <w:link w:val="berschrift4"/>
    <w:uiPriority w:val="9"/>
    <w:rsid w:val="00CA5FD2"/>
    <w:rPr>
      <w:rFonts w:ascii="Arial" w:eastAsiaTheme="majorEastAsia" w:hAnsi="Arial" w:cstheme="majorBidi"/>
      <w:iCs/>
      <w:color w:val="1E2832"/>
    </w:rPr>
  </w:style>
  <w:style w:type="character" w:customStyle="1" w:styleId="berschrift5Zchn">
    <w:name w:val="Überschrift 5 Zchn"/>
    <w:basedOn w:val="Absatz-Standardschriftart"/>
    <w:link w:val="berschrift5"/>
    <w:uiPriority w:val="9"/>
    <w:rsid w:val="00CA5FD2"/>
    <w:rPr>
      <w:rFonts w:asciiTheme="majorHAnsi" w:eastAsiaTheme="majorEastAsia" w:hAnsiTheme="majorHAnsi" w:cstheme="majorBidi"/>
      <w:b/>
      <w:color w:val="2F5496" w:themeColor="accent1" w:themeShade="BF"/>
    </w:rPr>
  </w:style>
  <w:style w:type="character" w:customStyle="1" w:styleId="berschrift6Zchn">
    <w:name w:val="Überschrift 6 Zchn"/>
    <w:basedOn w:val="Absatz-Standardschriftart"/>
    <w:link w:val="berschrift6"/>
    <w:uiPriority w:val="9"/>
    <w:rsid w:val="00CA5FD2"/>
    <w:rPr>
      <w:rFonts w:asciiTheme="majorHAnsi" w:eastAsiaTheme="majorEastAsia" w:hAnsiTheme="majorHAnsi" w:cstheme="majorBidi"/>
      <w:b/>
      <w:color w:val="1F3763" w:themeColor="accent1" w:themeShade="7F"/>
    </w:rPr>
  </w:style>
  <w:style w:type="character" w:customStyle="1" w:styleId="berschrift7Zchn">
    <w:name w:val="Überschrift 7 Zchn"/>
    <w:basedOn w:val="Absatz-Standardschriftart"/>
    <w:link w:val="berschrift7"/>
    <w:uiPriority w:val="9"/>
    <w:rsid w:val="00CA5FD2"/>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rsid w:val="00CA5FD2"/>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rsid w:val="00CA5FD2"/>
    <w:rPr>
      <w:rFonts w:asciiTheme="majorHAnsi" w:eastAsiaTheme="majorEastAsia" w:hAnsiTheme="majorHAnsi" w:cstheme="majorBidi"/>
      <w:i/>
      <w:iCs/>
      <w:color w:val="272727" w:themeColor="text1" w:themeTint="D8"/>
      <w:sz w:val="21"/>
      <w:szCs w:val="21"/>
    </w:rPr>
  </w:style>
  <w:style w:type="paragraph" w:customStyle="1" w:styleId="Fu">
    <w:name w:val="Fuß"/>
    <w:link w:val="FuZchn"/>
    <w:qFormat/>
    <w:rsid w:val="0041635A"/>
    <w:pPr>
      <w:tabs>
        <w:tab w:val="right" w:pos="9360"/>
      </w:tabs>
      <w:spacing w:after="0" w:line="200" w:lineRule="exact"/>
    </w:pPr>
    <w:rPr>
      <w:rFonts w:ascii="Arial" w:hAnsi="Arial" w:cs="Arial"/>
      <w:color w:val="626B72"/>
      <w:sz w:val="16"/>
      <w:szCs w:val="16"/>
    </w:rPr>
  </w:style>
  <w:style w:type="character" w:customStyle="1" w:styleId="FuZchn">
    <w:name w:val="Fuß Zchn"/>
    <w:basedOn w:val="FuzeileZchn"/>
    <w:link w:val="Fu"/>
    <w:rsid w:val="0041635A"/>
    <w:rPr>
      <w:rFonts w:ascii="Arial" w:hAnsi="Arial" w:cs="Arial"/>
      <w:color w:val="626B72"/>
      <w:sz w:val="16"/>
      <w:szCs w:val="16"/>
    </w:rPr>
  </w:style>
  <w:style w:type="paragraph" w:customStyle="1" w:styleId="04ZwischenberschriftEbene1">
    <w:name w:val="04_Zwischenüberschrift_Ebene1"/>
    <w:link w:val="04ZwischenberschriftEbene1Zchn"/>
    <w:qFormat/>
    <w:rsid w:val="00ED3BC4"/>
    <w:pPr>
      <w:numPr>
        <w:numId w:val="22"/>
      </w:numPr>
      <w:spacing w:before="40" w:after="40" w:line="240" w:lineRule="auto"/>
      <w:outlineLvl w:val="0"/>
    </w:pPr>
    <w:rPr>
      <w:rFonts w:ascii="Arial" w:eastAsia="Times New Roman" w:hAnsi="Arial" w:cs="Times New Roman"/>
      <w:b/>
      <w:color w:val="250F51"/>
      <w:sz w:val="26"/>
      <w:szCs w:val="26"/>
    </w:rPr>
  </w:style>
  <w:style w:type="paragraph" w:customStyle="1" w:styleId="9Zitat">
    <w:name w:val="9_Zitat"/>
    <w:link w:val="9ZitatZchn"/>
    <w:qFormat/>
    <w:rsid w:val="0053289B"/>
    <w:rPr>
      <w:rFonts w:ascii="Arial" w:hAnsi="Arial"/>
      <w:i/>
      <w:iCs/>
      <w:color w:val="404040" w:themeColor="text1" w:themeTint="BF"/>
    </w:rPr>
  </w:style>
  <w:style w:type="character" w:customStyle="1" w:styleId="04ZwischenberschriftEbene1Zchn">
    <w:name w:val="04_Zwischenüberschrift_Ebene1 Zchn"/>
    <w:basedOn w:val="berschrift1Zchn"/>
    <w:link w:val="04ZwischenberschriftEbene1"/>
    <w:rsid w:val="00ED3BC4"/>
    <w:rPr>
      <w:rFonts w:ascii="Arial" w:eastAsia="Times New Roman" w:hAnsi="Arial" w:cs="Times New Roman"/>
      <w:b/>
      <w:color w:val="250F51"/>
      <w:sz w:val="26"/>
      <w:szCs w:val="26"/>
    </w:rPr>
  </w:style>
  <w:style w:type="paragraph" w:customStyle="1" w:styleId="05Flietext">
    <w:name w:val="05_Fließtext"/>
    <w:link w:val="05FlietextZchn"/>
    <w:qFormat/>
    <w:rsid w:val="005D6DFE"/>
    <w:pPr>
      <w:spacing w:after="0" w:line="276" w:lineRule="auto"/>
      <w:contextualSpacing/>
    </w:pPr>
    <w:rPr>
      <w:rFonts w:ascii="Arial" w:hAnsi="Arial"/>
      <w:color w:val="1E2832"/>
    </w:rPr>
  </w:style>
  <w:style w:type="character" w:customStyle="1" w:styleId="9ZitatZchn">
    <w:name w:val="9_Zitat Zchn"/>
    <w:basedOn w:val="Absatz-Standardschriftart"/>
    <w:link w:val="9Zitat"/>
    <w:rsid w:val="00E106F3"/>
    <w:rPr>
      <w:rFonts w:ascii="Arial" w:hAnsi="Arial"/>
      <w:i/>
      <w:iCs/>
      <w:color w:val="404040" w:themeColor="text1" w:themeTint="BF"/>
    </w:rPr>
  </w:style>
  <w:style w:type="paragraph" w:customStyle="1" w:styleId="01Dachzeile">
    <w:name w:val="01_Dachzeile"/>
    <w:link w:val="01DachzeileZchn"/>
    <w:qFormat/>
    <w:rsid w:val="000465C5"/>
    <w:pPr>
      <w:spacing w:after="60" w:line="240" w:lineRule="auto"/>
    </w:pPr>
    <w:rPr>
      <w:rFonts w:ascii="Arial" w:eastAsia="Times New Roman" w:hAnsi="Arial" w:cs="Times New Roman"/>
      <w:bCs/>
      <w:color w:val="1E2832"/>
      <w:sz w:val="24"/>
      <w:szCs w:val="24"/>
    </w:rPr>
  </w:style>
  <w:style w:type="character" w:customStyle="1" w:styleId="05FlietextZchn">
    <w:name w:val="05_Fließtext Zchn"/>
    <w:basedOn w:val="Absatz-Standardschriftart"/>
    <w:link w:val="05Flietext"/>
    <w:rsid w:val="005D6DFE"/>
    <w:rPr>
      <w:rFonts w:ascii="Arial" w:hAnsi="Arial"/>
      <w:color w:val="1E2832"/>
    </w:rPr>
  </w:style>
  <w:style w:type="paragraph" w:customStyle="1" w:styleId="03Einleitung">
    <w:name w:val="03_Einleitung"/>
    <w:link w:val="03EinleitungZchn"/>
    <w:qFormat/>
    <w:rsid w:val="005663B6"/>
    <w:pPr>
      <w:spacing w:after="0" w:line="276" w:lineRule="auto"/>
    </w:pPr>
    <w:rPr>
      <w:rFonts w:ascii="Arial" w:hAnsi="Arial"/>
      <w:b/>
      <w:bCs/>
      <w:color w:val="250F51"/>
      <w:lang w:eastAsia="de-DE"/>
    </w:rPr>
  </w:style>
  <w:style w:type="character" w:customStyle="1" w:styleId="03EinleitungZchn">
    <w:name w:val="03_Einleitung Zchn"/>
    <w:basedOn w:val="05FlietextZchn"/>
    <w:link w:val="03Einleitung"/>
    <w:rsid w:val="005663B6"/>
    <w:rPr>
      <w:rFonts w:ascii="Arial" w:hAnsi="Arial"/>
      <w:b/>
      <w:bCs/>
      <w:color w:val="250F51"/>
      <w:lang w:eastAsia="de-DE"/>
    </w:rPr>
  </w:style>
  <w:style w:type="paragraph" w:customStyle="1" w:styleId="DatumdesPapiers">
    <w:name w:val="Datum_des_Papiers"/>
    <w:basedOn w:val="Standard"/>
    <w:link w:val="DatumdesPapiersZchn"/>
    <w:qFormat/>
    <w:rsid w:val="00A85333"/>
    <w:pPr>
      <w:spacing w:after="120" w:line="240" w:lineRule="auto"/>
    </w:pPr>
    <w:rPr>
      <w:rFonts w:eastAsiaTheme="majorEastAsia" w:cstheme="majorBidi"/>
      <w:bCs/>
      <w:color w:val="1E2832"/>
      <w:kern w:val="28"/>
      <w:sz w:val="20"/>
      <w:szCs w:val="20"/>
    </w:rPr>
  </w:style>
  <w:style w:type="character" w:customStyle="1" w:styleId="DatumdesPapiersZchn">
    <w:name w:val="Datum_des_Papiers Zchn"/>
    <w:basedOn w:val="Absatz-Standardschriftart"/>
    <w:link w:val="DatumdesPapiers"/>
    <w:rsid w:val="00A85333"/>
    <w:rPr>
      <w:rFonts w:ascii="Arial" w:eastAsiaTheme="majorEastAsia" w:hAnsi="Arial" w:cstheme="majorBidi"/>
      <w:bCs/>
      <w:color w:val="1E2832"/>
      <w:kern w:val="28"/>
      <w:sz w:val="20"/>
      <w:szCs w:val="20"/>
    </w:rPr>
  </w:style>
  <w:style w:type="paragraph" w:customStyle="1" w:styleId="TiteldesPapiers">
    <w:name w:val="Titel_des_Papiers"/>
    <w:basedOn w:val="Standard"/>
    <w:link w:val="TiteldesPapiersZchn"/>
    <w:qFormat/>
    <w:rsid w:val="00E106F3"/>
    <w:pPr>
      <w:spacing w:after="0" w:line="240" w:lineRule="auto"/>
      <w:contextualSpacing/>
    </w:pPr>
    <w:rPr>
      <w:rFonts w:eastAsiaTheme="majorEastAsia" w:cstheme="majorBidi"/>
      <w:b/>
      <w:caps/>
      <w:color w:val="1E2832"/>
      <w:spacing w:val="10"/>
      <w:kern w:val="28"/>
      <w:sz w:val="32"/>
      <w:szCs w:val="32"/>
    </w:rPr>
  </w:style>
  <w:style w:type="character" w:customStyle="1" w:styleId="TiteldesPapiersZchn">
    <w:name w:val="Titel_des_Papiers Zchn"/>
    <w:basedOn w:val="Absatz-Standardschriftart"/>
    <w:link w:val="TiteldesPapiers"/>
    <w:rsid w:val="00E106F3"/>
    <w:rPr>
      <w:rFonts w:ascii="Arial" w:eastAsiaTheme="majorEastAsia" w:hAnsi="Arial" w:cstheme="majorBidi"/>
      <w:b/>
      <w:caps/>
      <w:color w:val="1E2832"/>
      <w:spacing w:val="10"/>
      <w:kern w:val="28"/>
      <w:sz w:val="32"/>
      <w:szCs w:val="32"/>
    </w:rPr>
  </w:style>
  <w:style w:type="character" w:styleId="Fett">
    <w:name w:val="Strong"/>
    <w:basedOn w:val="Absatz-Standardschriftart"/>
    <w:uiPriority w:val="22"/>
    <w:qFormat/>
    <w:rsid w:val="00E3739C"/>
    <w:rPr>
      <w:b/>
      <w:bCs/>
    </w:rPr>
  </w:style>
  <w:style w:type="paragraph" w:customStyle="1" w:styleId="08AufzhlungEbene2">
    <w:name w:val="08_Aufzählung_Ebene2"/>
    <w:basedOn w:val="08AufzhlungEbene1"/>
    <w:link w:val="08AufzhlungEbene2Zchn"/>
    <w:qFormat/>
    <w:rsid w:val="00A41ACA"/>
    <w:pPr>
      <w:numPr>
        <w:ilvl w:val="1"/>
      </w:numPr>
      <w:ind w:left="788" w:hanging="431"/>
      <w:outlineLvl w:val="9"/>
    </w:pPr>
  </w:style>
  <w:style w:type="character" w:customStyle="1" w:styleId="01DachzeileZchn">
    <w:name w:val="01_Dachzeile Zchn"/>
    <w:basedOn w:val="02TitelZchn"/>
    <w:link w:val="01Dachzeile"/>
    <w:rsid w:val="000465C5"/>
    <w:rPr>
      <w:rFonts w:ascii="Arial" w:eastAsia="Times New Roman" w:hAnsi="Arial" w:cs="Times New Roman"/>
      <w:b w:val="0"/>
      <w:bCs/>
      <w:color w:val="1E2832"/>
      <w:sz w:val="24"/>
      <w:szCs w:val="24"/>
    </w:rPr>
  </w:style>
  <w:style w:type="paragraph" w:customStyle="1" w:styleId="06Bildberschrift">
    <w:name w:val="06_Bildüberschrift"/>
    <w:link w:val="06BildberschriftZchn"/>
    <w:qFormat/>
    <w:rsid w:val="00AF5551"/>
    <w:pPr>
      <w:spacing w:after="0" w:line="240" w:lineRule="auto"/>
    </w:pPr>
    <w:rPr>
      <w:rFonts w:ascii="Arial" w:hAnsi="Arial"/>
      <w:b/>
      <w:bCs/>
      <w:noProof/>
      <w:color w:val="250F51"/>
    </w:rPr>
  </w:style>
  <w:style w:type="paragraph" w:customStyle="1" w:styleId="07Bildunterschrift">
    <w:name w:val="07_Bildunterschrift"/>
    <w:link w:val="07BildunterschriftZchn"/>
    <w:qFormat/>
    <w:rsid w:val="003502F1"/>
    <w:pPr>
      <w:spacing w:before="120" w:after="240"/>
    </w:pPr>
    <w:rPr>
      <w:rFonts w:ascii="Arial" w:hAnsi="Arial"/>
      <w:color w:val="1E2832"/>
      <w:sz w:val="18"/>
      <w:szCs w:val="18"/>
    </w:rPr>
  </w:style>
  <w:style w:type="character" w:customStyle="1" w:styleId="06BildberschriftZchn">
    <w:name w:val="06_Bildüberschrift Zchn"/>
    <w:basedOn w:val="02TitelZchn"/>
    <w:link w:val="06Bildberschrift"/>
    <w:rsid w:val="00AF5551"/>
    <w:rPr>
      <w:rFonts w:ascii="Arial" w:eastAsiaTheme="majorEastAsia" w:hAnsi="Arial" w:cstheme="majorBidi"/>
      <w:b/>
      <w:bCs/>
      <w:noProof/>
      <w:color w:val="250F51"/>
      <w:sz w:val="32"/>
      <w:szCs w:val="32"/>
    </w:rPr>
  </w:style>
  <w:style w:type="character" w:customStyle="1" w:styleId="07BildunterschriftZchn">
    <w:name w:val="07_Bildunterschrift Zchn"/>
    <w:basedOn w:val="06BildberschriftZchn"/>
    <w:link w:val="07Bildunterschrift"/>
    <w:rsid w:val="003502F1"/>
    <w:rPr>
      <w:rFonts w:ascii="Arial" w:eastAsiaTheme="majorEastAsia" w:hAnsi="Arial" w:cstheme="majorBidi"/>
      <w:b w:val="0"/>
      <w:bCs w:val="0"/>
      <w:caps w:val="0"/>
      <w:noProof/>
      <w:color w:val="1E2832"/>
      <w:sz w:val="18"/>
      <w:szCs w:val="18"/>
    </w:rPr>
  </w:style>
  <w:style w:type="character" w:customStyle="1" w:styleId="ts-alignment-element">
    <w:name w:val="ts-alignment-element"/>
    <w:basedOn w:val="Absatz-Standardschriftart"/>
    <w:rsid w:val="004C64ED"/>
  </w:style>
  <w:style w:type="character" w:customStyle="1" w:styleId="08AufzhlungEbene2Zchn">
    <w:name w:val="08_Aufzählung_Ebene2 Zchn"/>
    <w:basedOn w:val="08AufzhlungEbene1Zchn"/>
    <w:link w:val="08AufzhlungEbene2"/>
    <w:rsid w:val="00A41ACA"/>
    <w:rPr>
      <w:rFonts w:ascii="Arial" w:eastAsia="Times New Roman" w:hAnsi="Arial" w:cs="Times New Roman"/>
      <w:bCs/>
      <w:color w:val="1E2832"/>
      <w:sz w:val="20"/>
      <w:szCs w:val="20"/>
    </w:rPr>
  </w:style>
  <w:style w:type="paragraph" w:styleId="Inhaltsverzeichnisberschrift">
    <w:name w:val="TOC Heading"/>
    <w:basedOn w:val="berschrift1"/>
    <w:next w:val="Standard"/>
    <w:uiPriority w:val="39"/>
    <w:unhideWhenUsed/>
    <w:qFormat/>
    <w:rsid w:val="00997FA4"/>
    <w:pPr>
      <w:spacing w:before="240" w:after="0" w:line="259" w:lineRule="auto"/>
      <w:outlineLvl w:val="9"/>
    </w:pPr>
    <w:rPr>
      <w:rFonts w:asciiTheme="majorHAnsi" w:eastAsiaTheme="majorEastAsia" w:hAnsiTheme="majorHAnsi" w:cstheme="majorBidi"/>
      <w:b w:val="0"/>
      <w:color w:val="2F5496" w:themeColor="accent1" w:themeShade="BF"/>
      <w:sz w:val="32"/>
      <w:szCs w:val="32"/>
      <w:lang w:eastAsia="de-DE"/>
    </w:rPr>
  </w:style>
  <w:style w:type="paragraph" w:styleId="Verzeichnis1">
    <w:name w:val="toc 1"/>
    <w:basedOn w:val="Standard"/>
    <w:next w:val="Standard"/>
    <w:autoRedefine/>
    <w:uiPriority w:val="39"/>
    <w:unhideWhenUsed/>
    <w:rsid w:val="00030CDB"/>
    <w:pPr>
      <w:tabs>
        <w:tab w:val="right" w:leader="dot" w:pos="9344"/>
      </w:tabs>
      <w:spacing w:after="100"/>
    </w:pPr>
  </w:style>
  <w:style w:type="paragraph" w:styleId="Verzeichnis2">
    <w:name w:val="toc 2"/>
    <w:basedOn w:val="Standard"/>
    <w:next w:val="Standard"/>
    <w:autoRedefine/>
    <w:uiPriority w:val="39"/>
    <w:unhideWhenUsed/>
    <w:rsid w:val="00997FA4"/>
    <w:pPr>
      <w:spacing w:after="100"/>
      <w:ind w:left="220"/>
    </w:pPr>
  </w:style>
  <w:style w:type="paragraph" w:styleId="Verzeichnis3">
    <w:name w:val="toc 3"/>
    <w:basedOn w:val="Standard"/>
    <w:next w:val="Standard"/>
    <w:autoRedefine/>
    <w:uiPriority w:val="39"/>
    <w:unhideWhenUsed/>
    <w:rsid w:val="00997FA4"/>
    <w:pPr>
      <w:spacing w:after="100"/>
      <w:ind w:left="440"/>
    </w:pPr>
  </w:style>
  <w:style w:type="character" w:styleId="Hyperlink">
    <w:name w:val="Hyperlink"/>
    <w:basedOn w:val="Absatz-Standardschriftart"/>
    <w:uiPriority w:val="99"/>
    <w:unhideWhenUsed/>
    <w:rsid w:val="0037788B"/>
    <w:rPr>
      <w:b/>
      <w:color w:val="1796C2"/>
      <w:u w:val="single"/>
    </w:rPr>
  </w:style>
  <w:style w:type="paragraph" w:customStyle="1" w:styleId="Spiegelstrichliste">
    <w:name w:val="Spiegelstrichliste"/>
    <w:basedOn w:val="05Flietext"/>
    <w:link w:val="SpiegelstrichlisteZchn"/>
    <w:rsid w:val="00913D17"/>
    <w:pPr>
      <w:numPr>
        <w:numId w:val="19"/>
      </w:numPr>
    </w:pPr>
  </w:style>
  <w:style w:type="character" w:customStyle="1" w:styleId="SpiegelstrichlisteZchn">
    <w:name w:val="Spiegelstrichliste Zchn"/>
    <w:basedOn w:val="05FlietextZchn"/>
    <w:link w:val="Spiegelstrichliste"/>
    <w:rsid w:val="00913D17"/>
    <w:rPr>
      <w:rFonts w:ascii="Arial" w:hAnsi="Arial"/>
      <w:color w:val="1E2832"/>
    </w:rPr>
  </w:style>
  <w:style w:type="paragraph" w:customStyle="1" w:styleId="04ZwischenberschriftEbene2">
    <w:name w:val="04_Zwischenüberschrift_Ebene2"/>
    <w:basedOn w:val="04ZwischenberschriftEbene1"/>
    <w:link w:val="04ZwischenberschriftEbene2Zchn"/>
    <w:rsid w:val="00675909"/>
    <w:pPr>
      <w:numPr>
        <w:numId w:val="23"/>
      </w:numPr>
    </w:pPr>
    <w:rPr>
      <w:b w:val="0"/>
      <w:bCs/>
    </w:rPr>
  </w:style>
  <w:style w:type="paragraph" w:customStyle="1" w:styleId="04ZwischenberschriftEbene20">
    <w:name w:val="04_Zwischenüberschrift_Ebene_2"/>
    <w:basedOn w:val="04ZwischenberschriftEbene1"/>
    <w:link w:val="04ZwischenberschriftEbene2Zchn0"/>
    <w:qFormat/>
    <w:rsid w:val="0098179F"/>
    <w:pPr>
      <w:numPr>
        <w:ilvl w:val="1"/>
      </w:numPr>
      <w:outlineLvl w:val="1"/>
    </w:pPr>
    <w:rPr>
      <w:b w:val="0"/>
      <w:bCs/>
      <w:sz w:val="24"/>
      <w:szCs w:val="24"/>
    </w:rPr>
  </w:style>
  <w:style w:type="character" w:customStyle="1" w:styleId="04ZwischenberschriftEbene2Zchn">
    <w:name w:val="04_Zwischenüberschrift_Ebene2 Zchn"/>
    <w:basedOn w:val="04ZwischenberschriftEbene1Zchn"/>
    <w:link w:val="04ZwischenberschriftEbene2"/>
    <w:rsid w:val="00675909"/>
    <w:rPr>
      <w:rFonts w:ascii="Arial" w:eastAsia="Times New Roman" w:hAnsi="Arial" w:cs="Times New Roman"/>
      <w:b w:val="0"/>
      <w:bCs/>
      <w:color w:val="2A255A"/>
      <w:sz w:val="24"/>
      <w:szCs w:val="24"/>
    </w:rPr>
  </w:style>
  <w:style w:type="paragraph" w:customStyle="1" w:styleId="04ZwischenberschriftEbene3">
    <w:name w:val="04_Zwischenüberschrift_Ebene_3"/>
    <w:basedOn w:val="04ZwischenberschriftEbene20"/>
    <w:link w:val="04ZwischenberschriftEbene3Zchn"/>
    <w:qFormat/>
    <w:rsid w:val="00371382"/>
    <w:pPr>
      <w:numPr>
        <w:ilvl w:val="2"/>
      </w:numPr>
    </w:pPr>
    <w:rPr>
      <w:sz w:val="22"/>
      <w:szCs w:val="22"/>
    </w:rPr>
  </w:style>
  <w:style w:type="character" w:customStyle="1" w:styleId="04ZwischenberschriftEbene2Zchn0">
    <w:name w:val="04_Zwischenüberschrift_Ebene_2 Zchn"/>
    <w:basedOn w:val="04ZwischenberschriftEbene1Zchn"/>
    <w:link w:val="04ZwischenberschriftEbene20"/>
    <w:rsid w:val="0098179F"/>
    <w:rPr>
      <w:rFonts w:ascii="Arial" w:eastAsia="Times New Roman" w:hAnsi="Arial" w:cs="Times New Roman"/>
      <w:b w:val="0"/>
      <w:bCs/>
      <w:color w:val="250F51"/>
      <w:sz w:val="24"/>
      <w:szCs w:val="24"/>
    </w:rPr>
  </w:style>
  <w:style w:type="paragraph" w:customStyle="1" w:styleId="04Zwischenberschrift3">
    <w:name w:val="04_Zwischenüberschrift_3"/>
    <w:basedOn w:val="04ZwischenberschriftEbene20"/>
    <w:link w:val="04Zwischenberschrift3Zchn"/>
    <w:rsid w:val="00177F24"/>
    <w:pPr>
      <w:numPr>
        <w:ilvl w:val="0"/>
        <w:numId w:val="0"/>
      </w:numPr>
      <w:outlineLvl w:val="2"/>
    </w:pPr>
  </w:style>
  <w:style w:type="character" w:customStyle="1" w:styleId="04ZwischenberschriftEbene3Zchn">
    <w:name w:val="04_Zwischenüberschrift_Ebene_3 Zchn"/>
    <w:basedOn w:val="04ZwischenberschriftEbene2Zchn0"/>
    <w:link w:val="04ZwischenberschriftEbene3"/>
    <w:rsid w:val="00371382"/>
    <w:rPr>
      <w:rFonts w:ascii="Arial" w:eastAsia="Times New Roman" w:hAnsi="Arial" w:cs="Times New Roman"/>
      <w:b w:val="0"/>
      <w:bCs/>
      <w:color w:val="250F51"/>
      <w:sz w:val="26"/>
      <w:szCs w:val="26"/>
    </w:rPr>
  </w:style>
  <w:style w:type="character" w:customStyle="1" w:styleId="04Zwischenberschrift3Zchn">
    <w:name w:val="04_Zwischenüberschrift_3 Zchn"/>
    <w:basedOn w:val="04ZwischenberschriftEbene2Zchn0"/>
    <w:link w:val="04Zwischenberschrift3"/>
    <w:rsid w:val="00177F24"/>
    <w:rPr>
      <w:rFonts w:ascii="Arial" w:eastAsia="Times New Roman" w:hAnsi="Arial" w:cs="Times New Roman"/>
      <w:b w:val="0"/>
      <w:bCs/>
      <w:color w:val="2A255A"/>
      <w:sz w:val="26"/>
      <w:szCs w:val="26"/>
    </w:rPr>
  </w:style>
  <w:style w:type="character" w:styleId="NichtaufgelsteErwhnung">
    <w:name w:val="Unresolved Mention"/>
    <w:basedOn w:val="Absatz-Standardschriftart"/>
    <w:uiPriority w:val="99"/>
    <w:semiHidden/>
    <w:unhideWhenUsed/>
    <w:rsid w:val="00327226"/>
    <w:rPr>
      <w:color w:val="605E5C"/>
      <w:shd w:val="clear" w:color="auto" w:fill="E1DFDD"/>
    </w:rPr>
  </w:style>
  <w:style w:type="character" w:styleId="BesuchterLink">
    <w:name w:val="FollowedHyperlink"/>
    <w:basedOn w:val="Absatz-Standardschriftart"/>
    <w:uiPriority w:val="99"/>
    <w:semiHidden/>
    <w:unhideWhenUsed/>
    <w:rsid w:val="006C1521"/>
    <w:rPr>
      <w:color w:val="1796C2"/>
      <w:u w:val="single"/>
    </w:rPr>
  </w:style>
  <w:style w:type="paragraph" w:customStyle="1" w:styleId="08AufzhlungSymbole">
    <w:name w:val="08_Aufzählung_Symbole"/>
    <w:basedOn w:val="Standard"/>
    <w:link w:val="08AufzhlungSymboleZchn"/>
    <w:qFormat/>
    <w:rsid w:val="004058B7"/>
    <w:pPr>
      <w:numPr>
        <w:numId w:val="28"/>
      </w:numPr>
      <w:spacing w:after="120" w:line="270" w:lineRule="exact"/>
      <w:ind w:left="357" w:hanging="357"/>
    </w:pPr>
    <w:rPr>
      <w:rFonts w:eastAsia="Times New Roman" w:cs="Times New Roman"/>
      <w:bCs/>
      <w:color w:val="1E2832"/>
    </w:rPr>
  </w:style>
  <w:style w:type="character" w:customStyle="1" w:styleId="08AufzhlungSymboleZchn">
    <w:name w:val="08_Aufzählung_Symbole Zchn"/>
    <w:basedOn w:val="Absatz-Standardschriftart"/>
    <w:link w:val="08AufzhlungSymbole"/>
    <w:rsid w:val="004058B7"/>
    <w:rPr>
      <w:rFonts w:ascii="Arial" w:eastAsia="Times New Roman" w:hAnsi="Arial" w:cs="Times New Roman"/>
      <w:bCs/>
      <w:color w:val="1E2832"/>
    </w:rPr>
  </w:style>
  <w:style w:type="character" w:customStyle="1" w:styleId="normaltextrun">
    <w:name w:val="normaltextrun"/>
    <w:basedOn w:val="Absatz-Standardschriftart"/>
    <w:rsid w:val="004D79B7"/>
  </w:style>
  <w:style w:type="character" w:customStyle="1" w:styleId="eop">
    <w:name w:val="eop"/>
    <w:basedOn w:val="Absatz-Standardschriftart"/>
    <w:rsid w:val="004D79B7"/>
  </w:style>
  <w:style w:type="paragraph" w:styleId="berarbeitung">
    <w:name w:val="Revision"/>
    <w:hidden/>
    <w:uiPriority w:val="99"/>
    <w:semiHidden/>
    <w:rsid w:val="00DF3B1E"/>
    <w:pPr>
      <w:spacing w:after="0" w:line="240" w:lineRule="auto"/>
    </w:pPr>
    <w:rPr>
      <w:rFonts w:ascii="Arial" w:hAnsi="Arial"/>
    </w:rPr>
  </w:style>
  <w:style w:type="character" w:styleId="Kommentarzeichen">
    <w:name w:val="annotation reference"/>
    <w:basedOn w:val="Absatz-Standardschriftart"/>
    <w:uiPriority w:val="99"/>
    <w:semiHidden/>
    <w:unhideWhenUsed/>
    <w:rsid w:val="00510A1F"/>
    <w:rPr>
      <w:sz w:val="16"/>
      <w:szCs w:val="16"/>
    </w:rPr>
  </w:style>
  <w:style w:type="paragraph" w:styleId="Kommentartext">
    <w:name w:val="annotation text"/>
    <w:basedOn w:val="Standard"/>
    <w:link w:val="KommentartextZchn"/>
    <w:uiPriority w:val="99"/>
    <w:unhideWhenUsed/>
    <w:rsid w:val="00510A1F"/>
    <w:pPr>
      <w:spacing w:line="240" w:lineRule="auto"/>
    </w:pPr>
    <w:rPr>
      <w:sz w:val="20"/>
      <w:szCs w:val="20"/>
    </w:rPr>
  </w:style>
  <w:style w:type="character" w:customStyle="1" w:styleId="KommentartextZchn">
    <w:name w:val="Kommentartext Zchn"/>
    <w:basedOn w:val="Absatz-Standardschriftart"/>
    <w:link w:val="Kommentartext"/>
    <w:uiPriority w:val="99"/>
    <w:rsid w:val="00510A1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510A1F"/>
    <w:rPr>
      <w:b/>
      <w:bCs/>
    </w:rPr>
  </w:style>
  <w:style w:type="character" w:customStyle="1" w:styleId="KommentarthemaZchn">
    <w:name w:val="Kommentarthema Zchn"/>
    <w:basedOn w:val="KommentartextZchn"/>
    <w:link w:val="Kommentarthema"/>
    <w:uiPriority w:val="99"/>
    <w:semiHidden/>
    <w:rsid w:val="00510A1F"/>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3218551">
      <w:bodyDiv w:val="1"/>
      <w:marLeft w:val="0"/>
      <w:marRight w:val="0"/>
      <w:marTop w:val="0"/>
      <w:marBottom w:val="0"/>
      <w:divBdr>
        <w:top w:val="none" w:sz="0" w:space="0" w:color="auto"/>
        <w:left w:val="none" w:sz="0" w:space="0" w:color="auto"/>
        <w:bottom w:val="none" w:sz="0" w:space="0" w:color="auto"/>
        <w:right w:val="none" w:sz="0" w:space="0" w:color="auto"/>
      </w:divBdr>
    </w:div>
    <w:div w:id="1578712271">
      <w:bodyDiv w:val="1"/>
      <w:marLeft w:val="0"/>
      <w:marRight w:val="0"/>
      <w:marTop w:val="0"/>
      <w:marBottom w:val="0"/>
      <w:divBdr>
        <w:top w:val="none" w:sz="0" w:space="0" w:color="auto"/>
        <w:left w:val="none" w:sz="0" w:space="0" w:color="auto"/>
        <w:bottom w:val="none" w:sz="0" w:space="0" w:color="auto"/>
        <w:right w:val="none" w:sz="0" w:space="0" w:color="auto"/>
      </w:divBdr>
    </w:div>
    <w:div w:id="1744641328">
      <w:bodyDiv w:val="1"/>
      <w:marLeft w:val="0"/>
      <w:marRight w:val="0"/>
      <w:marTop w:val="0"/>
      <w:marBottom w:val="0"/>
      <w:divBdr>
        <w:top w:val="none" w:sz="0" w:space="0" w:color="auto"/>
        <w:left w:val="none" w:sz="0" w:space="0" w:color="auto"/>
        <w:bottom w:val="none" w:sz="0" w:space="0" w:color="auto"/>
        <w:right w:val="none" w:sz="0" w:space="0" w:color="auto"/>
      </w:divBdr>
      <w:divsChild>
        <w:div w:id="1564869942">
          <w:marLeft w:val="0"/>
          <w:marRight w:val="0"/>
          <w:marTop w:val="0"/>
          <w:marBottom w:val="0"/>
          <w:divBdr>
            <w:top w:val="none" w:sz="0" w:space="0" w:color="auto"/>
            <w:left w:val="none" w:sz="0" w:space="0" w:color="auto"/>
            <w:bottom w:val="none" w:sz="0" w:space="0" w:color="auto"/>
            <w:right w:val="none" w:sz="0" w:space="0" w:color="auto"/>
          </w:divBdr>
          <w:divsChild>
            <w:div w:id="1700817906">
              <w:marLeft w:val="0"/>
              <w:marRight w:val="0"/>
              <w:marTop w:val="0"/>
              <w:marBottom w:val="0"/>
              <w:divBdr>
                <w:top w:val="none" w:sz="0" w:space="0" w:color="auto"/>
                <w:left w:val="none" w:sz="0" w:space="0" w:color="auto"/>
                <w:bottom w:val="none" w:sz="0" w:space="0" w:color="auto"/>
                <w:right w:val="none" w:sz="0" w:space="0" w:color="auto"/>
              </w:divBdr>
              <w:divsChild>
                <w:div w:id="1031225027">
                  <w:marLeft w:val="0"/>
                  <w:marRight w:val="0"/>
                  <w:marTop w:val="0"/>
                  <w:marBottom w:val="0"/>
                  <w:divBdr>
                    <w:top w:val="none" w:sz="0" w:space="0" w:color="auto"/>
                    <w:left w:val="none" w:sz="0" w:space="0" w:color="auto"/>
                    <w:bottom w:val="none" w:sz="0" w:space="0" w:color="auto"/>
                    <w:right w:val="none" w:sz="0" w:space="0" w:color="auto"/>
                  </w:divBdr>
                  <w:divsChild>
                    <w:div w:id="1538195678">
                      <w:marLeft w:val="0"/>
                      <w:marRight w:val="0"/>
                      <w:marTop w:val="0"/>
                      <w:marBottom w:val="0"/>
                      <w:divBdr>
                        <w:top w:val="none" w:sz="0" w:space="0" w:color="auto"/>
                        <w:left w:val="none" w:sz="0" w:space="0" w:color="auto"/>
                        <w:bottom w:val="none" w:sz="0" w:space="0" w:color="auto"/>
                        <w:right w:val="none" w:sz="0" w:space="0" w:color="auto"/>
                      </w:divBdr>
                      <w:divsChild>
                        <w:div w:id="1816138108">
                          <w:marLeft w:val="0"/>
                          <w:marRight w:val="0"/>
                          <w:marTop w:val="0"/>
                          <w:marBottom w:val="0"/>
                          <w:divBdr>
                            <w:top w:val="none" w:sz="0" w:space="0" w:color="auto"/>
                            <w:left w:val="none" w:sz="0" w:space="0" w:color="auto"/>
                            <w:bottom w:val="none" w:sz="0" w:space="0" w:color="auto"/>
                            <w:right w:val="none" w:sz="0" w:space="0" w:color="auto"/>
                          </w:divBdr>
                          <w:divsChild>
                            <w:div w:id="2123376812">
                              <w:marLeft w:val="0"/>
                              <w:marRight w:val="0"/>
                              <w:marTop w:val="0"/>
                              <w:marBottom w:val="0"/>
                              <w:divBdr>
                                <w:top w:val="none" w:sz="0" w:space="0" w:color="auto"/>
                                <w:left w:val="none" w:sz="0" w:space="0" w:color="auto"/>
                                <w:bottom w:val="none" w:sz="0" w:space="0" w:color="auto"/>
                                <w:right w:val="none" w:sz="0" w:space="0" w:color="auto"/>
                              </w:divBdr>
                              <w:divsChild>
                                <w:div w:id="271519661">
                                  <w:marLeft w:val="0"/>
                                  <w:marRight w:val="0"/>
                                  <w:marTop w:val="0"/>
                                  <w:marBottom w:val="0"/>
                                  <w:divBdr>
                                    <w:top w:val="none" w:sz="0" w:space="0" w:color="auto"/>
                                    <w:left w:val="none" w:sz="0" w:space="0" w:color="auto"/>
                                    <w:bottom w:val="none" w:sz="0" w:space="0" w:color="auto"/>
                                    <w:right w:val="none" w:sz="0" w:space="0" w:color="auto"/>
                                  </w:divBdr>
                                  <w:divsChild>
                                    <w:div w:id="1968510137">
                                      <w:marLeft w:val="0"/>
                                      <w:marRight w:val="0"/>
                                      <w:marTop w:val="0"/>
                                      <w:marBottom w:val="0"/>
                                      <w:divBdr>
                                        <w:top w:val="none" w:sz="0" w:space="0" w:color="auto"/>
                                        <w:left w:val="none" w:sz="0" w:space="0" w:color="auto"/>
                                        <w:bottom w:val="none" w:sz="0" w:space="0" w:color="auto"/>
                                        <w:right w:val="none" w:sz="0" w:space="0" w:color="auto"/>
                                      </w:divBdr>
                                      <w:divsChild>
                                        <w:div w:id="1885368771">
                                          <w:marLeft w:val="0"/>
                                          <w:marRight w:val="0"/>
                                          <w:marTop w:val="0"/>
                                          <w:marBottom w:val="0"/>
                                          <w:divBdr>
                                            <w:top w:val="none" w:sz="0" w:space="0" w:color="auto"/>
                                            <w:left w:val="none" w:sz="0" w:space="0" w:color="auto"/>
                                            <w:bottom w:val="none" w:sz="0" w:space="0" w:color="auto"/>
                                            <w:right w:val="none" w:sz="0" w:space="0" w:color="auto"/>
                                          </w:divBdr>
                                          <w:divsChild>
                                            <w:div w:id="1175002090">
                                              <w:marLeft w:val="0"/>
                                              <w:marRight w:val="0"/>
                                              <w:marTop w:val="0"/>
                                              <w:marBottom w:val="0"/>
                                              <w:divBdr>
                                                <w:top w:val="none" w:sz="0" w:space="0" w:color="auto"/>
                                                <w:left w:val="none" w:sz="0" w:space="0" w:color="auto"/>
                                                <w:bottom w:val="none" w:sz="0" w:space="0" w:color="auto"/>
                                                <w:right w:val="none" w:sz="0" w:space="0" w:color="auto"/>
                                              </w:divBdr>
                                              <w:divsChild>
                                                <w:div w:id="1064371619">
                                                  <w:marLeft w:val="0"/>
                                                  <w:marRight w:val="0"/>
                                                  <w:marTop w:val="0"/>
                                                  <w:marBottom w:val="0"/>
                                                  <w:divBdr>
                                                    <w:top w:val="none" w:sz="0" w:space="0" w:color="auto"/>
                                                    <w:left w:val="none" w:sz="0" w:space="0" w:color="auto"/>
                                                    <w:bottom w:val="none" w:sz="0" w:space="0" w:color="auto"/>
                                                    <w:right w:val="none" w:sz="0" w:space="0" w:color="auto"/>
                                                  </w:divBdr>
                                                  <w:divsChild>
                                                    <w:div w:id="1326742625">
                                                      <w:marLeft w:val="0"/>
                                                      <w:marRight w:val="0"/>
                                                      <w:marTop w:val="0"/>
                                                      <w:marBottom w:val="0"/>
                                                      <w:divBdr>
                                                        <w:top w:val="none" w:sz="0" w:space="0" w:color="auto"/>
                                                        <w:left w:val="none" w:sz="0" w:space="0" w:color="auto"/>
                                                        <w:bottom w:val="none" w:sz="0" w:space="0" w:color="auto"/>
                                                        <w:right w:val="none" w:sz="0" w:space="0" w:color="auto"/>
                                                      </w:divBdr>
                                                      <w:divsChild>
                                                        <w:div w:id="1601913763">
                                                          <w:marLeft w:val="0"/>
                                                          <w:marRight w:val="0"/>
                                                          <w:marTop w:val="0"/>
                                                          <w:marBottom w:val="0"/>
                                                          <w:divBdr>
                                                            <w:top w:val="none" w:sz="0" w:space="0" w:color="auto"/>
                                                            <w:left w:val="none" w:sz="0" w:space="0" w:color="auto"/>
                                                            <w:bottom w:val="none" w:sz="0" w:space="0" w:color="auto"/>
                                                            <w:right w:val="none" w:sz="0" w:space="0" w:color="auto"/>
                                                          </w:divBdr>
                                                          <w:divsChild>
                                                            <w:div w:id="93725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2x.de/innovationen/strateg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2x.de/pdfviewer/fortschrittsbericht-2023/?auto_viewer=true%23page=&amp;zoom=auto&amp;pagemode=non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iner.diederichs.en2x\Downloads\en2x_Presseinfo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4126F82D9301045B9A5743484489ED4" ma:contentTypeVersion="17" ma:contentTypeDescription="Ein neues Dokument erstellen." ma:contentTypeScope="" ma:versionID="d071c61e37c35b62e9a89bf834e88a39">
  <xsd:schema xmlns:xsd="http://www.w3.org/2001/XMLSchema" xmlns:xs="http://www.w3.org/2001/XMLSchema" xmlns:p="http://schemas.microsoft.com/office/2006/metadata/properties" xmlns:ns2="5ccc7ce1-9143-4d76-91b0-f20b09633d3f" xmlns:ns3="d85148c6-851f-47a3-8805-adbb0220f05a" targetNamespace="http://schemas.microsoft.com/office/2006/metadata/properties" ma:root="true" ma:fieldsID="5168dbb33639750329a053e723309351" ns2:_="" ns3:_="">
    <xsd:import namespace="5ccc7ce1-9143-4d76-91b0-f20b09633d3f"/>
    <xsd:import namespace="d85148c6-851f-47a3-8805-adbb0220f0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cc7ce1-9143-4d76-91b0-f20b09633d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a29eef34-7f14-4ea5-b203-65ba5ddfcad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5148c6-851f-47a3-8805-adbb0220f05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76aefcab-3311-4824-bf0a-82e3d6763144}" ma:internalName="TaxCatchAll" ma:showField="CatchAllData" ma:web="d85148c6-851f-47a3-8805-adbb0220f05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ccc7ce1-9143-4d76-91b0-f20b09633d3f">
      <Terms xmlns="http://schemas.microsoft.com/office/infopath/2007/PartnerControls"/>
    </lcf76f155ced4ddcb4097134ff3c332f>
    <TaxCatchAll xmlns="d85148c6-851f-47a3-8805-adbb0220f05a" xsi:nil="true"/>
  </documentManagement>
</p:properties>
</file>

<file path=customXml/itemProps1.xml><?xml version="1.0" encoding="utf-8"?>
<ds:datastoreItem xmlns:ds="http://schemas.openxmlformats.org/officeDocument/2006/customXml" ds:itemID="{E955856B-AB1D-4897-87AD-CCCE28DB7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cc7ce1-9143-4d76-91b0-f20b09633d3f"/>
    <ds:schemaRef ds:uri="d85148c6-851f-47a3-8805-adbb0220f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08FF6F-440B-4138-B4C9-D3C9B4442DC4}">
  <ds:schemaRefs>
    <ds:schemaRef ds:uri="http://schemas.microsoft.com/sharepoint/v3/contenttype/forms"/>
  </ds:schemaRefs>
</ds:datastoreItem>
</file>

<file path=customXml/itemProps3.xml><?xml version="1.0" encoding="utf-8"?>
<ds:datastoreItem xmlns:ds="http://schemas.openxmlformats.org/officeDocument/2006/customXml" ds:itemID="{9186857A-E252-49E9-8D2A-46E011FB68F7}">
  <ds:schemaRefs>
    <ds:schemaRef ds:uri="http://schemas.openxmlformats.org/officeDocument/2006/bibliography"/>
  </ds:schemaRefs>
</ds:datastoreItem>
</file>

<file path=customXml/itemProps4.xml><?xml version="1.0" encoding="utf-8"?>
<ds:datastoreItem xmlns:ds="http://schemas.openxmlformats.org/officeDocument/2006/customXml" ds:itemID="{E39E002D-A700-4EA9-A323-3BE53BEF27C5}">
  <ds:schemaRefs>
    <ds:schemaRef ds:uri="http://schemas.microsoft.com/office/2006/metadata/properties"/>
    <ds:schemaRef ds:uri="http://schemas.microsoft.com/office/infopath/2007/PartnerControls"/>
    <ds:schemaRef ds:uri="5ccc7ce1-9143-4d76-91b0-f20b09633d3f"/>
    <ds:schemaRef ds:uri="d85148c6-851f-47a3-8805-adbb0220f05a"/>
  </ds:schemaRefs>
</ds:datastoreItem>
</file>

<file path=docProps/app.xml><?xml version="1.0" encoding="utf-8"?>
<Properties xmlns="http://schemas.openxmlformats.org/officeDocument/2006/extended-properties" xmlns:vt="http://schemas.openxmlformats.org/officeDocument/2006/docPropsVTypes">
  <Template>en2x_Presseinfo_Vorlage</Template>
  <TotalTime>0</TotalTime>
  <Pages>2</Pages>
  <Words>539</Words>
  <Characters>3397</Characters>
  <Application>Microsoft Office Word</Application>
  <DocSecurity>0</DocSecurity>
  <Lines>28</Lines>
  <Paragraphs>7</Paragraphs>
  <ScaleCrop>false</ScaleCrop>
  <Company/>
  <LinksUpToDate>false</LinksUpToDate>
  <CharactersWithSpaces>3929</CharactersWithSpaces>
  <SharedDoc>false</SharedDoc>
  <HLinks>
    <vt:vector size="12" baseType="variant">
      <vt:variant>
        <vt:i4>3276901</vt:i4>
      </vt:variant>
      <vt:variant>
        <vt:i4>3</vt:i4>
      </vt:variant>
      <vt:variant>
        <vt:i4>0</vt:i4>
      </vt:variant>
      <vt:variant>
        <vt:i4>5</vt:i4>
      </vt:variant>
      <vt:variant>
        <vt:lpwstr>https://en2x.de/innovationen/strategie/</vt:lpwstr>
      </vt:variant>
      <vt:variant>
        <vt:lpwstr/>
      </vt:variant>
      <vt:variant>
        <vt:i4>4980784</vt:i4>
      </vt:variant>
      <vt:variant>
        <vt:i4>0</vt:i4>
      </vt:variant>
      <vt:variant>
        <vt:i4>0</vt:i4>
      </vt:variant>
      <vt:variant>
        <vt:i4>5</vt:i4>
      </vt:variant>
      <vt:variant>
        <vt:lpwstr>https://en2x.de/pdfviewer/fortschrittsbericht-2023/?auto_viewer=true%23page=&amp;zoom=auto&amp;pagemode=none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 Diederichs</dc:creator>
  <cp:keywords/>
  <dc:description/>
  <cp:lastModifiedBy>Rainer Diederichs</cp:lastModifiedBy>
  <cp:revision>96</cp:revision>
  <cp:lastPrinted>2021-08-23T21:48:00Z</cp:lastPrinted>
  <dcterms:created xsi:type="dcterms:W3CDTF">2024-06-18T21:01:00Z</dcterms:created>
  <dcterms:modified xsi:type="dcterms:W3CDTF">2024-06-19T12:12:00Z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600800</vt:r8>
  </property>
  <property fmtid="{D5CDD505-2E9C-101B-9397-08002B2CF9AE}" pid="3" name="MediaServiceImageTags">
    <vt:lpwstr/>
  </property>
  <property fmtid="{D5CDD505-2E9C-101B-9397-08002B2CF9AE}" pid="4" name="xd_ProgID">
    <vt:lpwstr/>
  </property>
  <property fmtid="{D5CDD505-2E9C-101B-9397-08002B2CF9AE}" pid="5" name="ContentTypeId">
    <vt:lpwstr>0x010100D4126F82D9301045B9A5743484489ED4</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