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12EB" w14:textId="23460FC6" w:rsidR="00CD4FD7" w:rsidRPr="002D56D6" w:rsidRDefault="00F66D24" w:rsidP="002D56D6">
      <w:pPr>
        <w:pStyle w:val="01Dachzeile"/>
      </w:pPr>
      <w:bookmarkStart w:id="0" w:name="_Toc79759383"/>
      <w:bookmarkStart w:id="1" w:name="_Toc79759470"/>
      <w:r>
        <w:t xml:space="preserve">Kongress </w:t>
      </w:r>
      <w:r w:rsidRPr="00F66D24">
        <w:t>„</w:t>
      </w:r>
      <w:r>
        <w:t>Kraftstoffe der Zukunft</w:t>
      </w:r>
      <w:r w:rsidRPr="00F66D24">
        <w:t>“</w:t>
      </w:r>
    </w:p>
    <w:bookmarkEnd w:id="0"/>
    <w:bookmarkEnd w:id="1"/>
    <w:p w14:paraId="04D99F2F" w14:textId="209DE925" w:rsidR="00CD4FD7" w:rsidRDefault="007D05D5" w:rsidP="00CD4FD7">
      <w:pPr>
        <w:pStyle w:val="02Titel"/>
      </w:pPr>
      <w:r>
        <w:t>Bio</w:t>
      </w:r>
      <w:r w:rsidR="00354749">
        <w:t>mass</w:t>
      </w:r>
      <w:r>
        <w:t>e</w:t>
      </w:r>
      <w:r w:rsidR="00CD4FD7" w:rsidRPr="00CD4FD7">
        <w:t xml:space="preserve">: </w:t>
      </w:r>
      <w:r w:rsidR="00C562B2">
        <w:t>Potenziale nutz</w:t>
      </w:r>
      <w:r w:rsidR="00354749">
        <w:t>en, Investitionen ankurbeln</w:t>
      </w:r>
    </w:p>
    <w:p w14:paraId="2BBC9170" w14:textId="56B313D0" w:rsidR="008C14AC" w:rsidRPr="00664F72" w:rsidRDefault="003C5DD0" w:rsidP="005663B6">
      <w:pPr>
        <w:pStyle w:val="03Einleitung"/>
      </w:pPr>
      <w:r>
        <w:t xml:space="preserve">Die Nutzung von Biomasse ist ein wichtiger Baustein für </w:t>
      </w:r>
      <w:r w:rsidR="2D999D0D">
        <w:t>mehr Klimaschutz</w:t>
      </w:r>
      <w:r>
        <w:t>. Das zur Verfügung stehende Potenzial wird jedoch noch nicht ausreichend genutzt. Darauf weist Prof. Christian Küchen, Hauptgeschäftsführer en2x – Wirtschaftsverband F</w:t>
      </w:r>
      <w:r w:rsidR="25C4ADF4">
        <w:t>u</w:t>
      </w:r>
      <w:r>
        <w:t>els und Energie</w:t>
      </w:r>
      <w:r w:rsidR="629446A4">
        <w:t>,</w:t>
      </w:r>
      <w:r>
        <w:t xml:space="preserve"> anlässlich des Kongresse</w:t>
      </w:r>
      <w:r w:rsidR="672BB619">
        <w:t>s</w:t>
      </w:r>
      <w:r>
        <w:t xml:space="preserve"> </w:t>
      </w:r>
      <w:bookmarkStart w:id="2" w:name="_Hlk188371305"/>
      <w:r>
        <w:t>„</w:t>
      </w:r>
      <w:bookmarkEnd w:id="2"/>
      <w:r>
        <w:t>Kraftstoffe der Zukunft 2025“ in Berlin hin.</w:t>
      </w:r>
      <w:r w:rsidR="007B4BDA">
        <w:t xml:space="preserve"> </w:t>
      </w:r>
      <w:r w:rsidR="3CB1FEC2">
        <w:t>U</w:t>
      </w:r>
      <w:r w:rsidR="007B4BDA">
        <w:t xml:space="preserve">m </w:t>
      </w:r>
      <w:r w:rsidR="008F7070">
        <w:t xml:space="preserve">in </w:t>
      </w:r>
      <w:r w:rsidR="007B4BDA">
        <w:t>neue Technologie</w:t>
      </w:r>
      <w:r w:rsidR="004B2DA7">
        <w:t>n</w:t>
      </w:r>
      <w:r w:rsidR="007B4BDA">
        <w:t xml:space="preserve"> </w:t>
      </w:r>
      <w:r w:rsidR="008F7070">
        <w:t>in großem Stil</w:t>
      </w:r>
      <w:r w:rsidR="00B03273">
        <w:t xml:space="preserve"> </w:t>
      </w:r>
      <w:r w:rsidR="008F7070">
        <w:t xml:space="preserve">investieren </w:t>
      </w:r>
      <w:r w:rsidR="007B4BDA">
        <w:t>zu können</w:t>
      </w:r>
      <w:r w:rsidR="00CE27B4">
        <w:t xml:space="preserve">, seien </w:t>
      </w:r>
      <w:r w:rsidR="008F7070">
        <w:t xml:space="preserve">jedoch </w:t>
      </w:r>
      <w:r w:rsidR="00C7127E">
        <w:t>Änderungen am Regelwerk</w:t>
      </w:r>
      <w:r w:rsidR="3FCCADDF">
        <w:t xml:space="preserve"> </w:t>
      </w:r>
      <w:r w:rsidR="00B95533">
        <w:t>erforderlich</w:t>
      </w:r>
      <w:r w:rsidR="005F4B03">
        <w:t>.</w:t>
      </w:r>
    </w:p>
    <w:p w14:paraId="7C243479" w14:textId="77777777" w:rsidR="0051205A" w:rsidRPr="00597B64" w:rsidRDefault="0051205A" w:rsidP="005663B6">
      <w:pPr>
        <w:pStyle w:val="03Einleitung"/>
        <w:rPr>
          <w:shd w:val="clear" w:color="auto" w:fill="FFFFFF"/>
        </w:rPr>
      </w:pPr>
    </w:p>
    <w:p w14:paraId="1CB7FF7A" w14:textId="4EAB8152" w:rsidR="2A2E71F2" w:rsidRDefault="003C5DD0" w:rsidP="10D2FE77">
      <w:pPr>
        <w:pStyle w:val="05Flietext"/>
      </w:pPr>
      <w:r>
        <w:t xml:space="preserve">„Der Endenergiebedarf wird in Deutschland derzeit nur zu rund einem Fünftel durch Strom gedeckt. Den Rest leisten </w:t>
      </w:r>
      <w:r w:rsidR="4F2203E4">
        <w:t xml:space="preserve">überwiegend </w:t>
      </w:r>
      <w:r>
        <w:t xml:space="preserve">Moleküle wie Öl und Gas. </w:t>
      </w:r>
      <w:r w:rsidR="64822152">
        <w:t>Damit die Energiewende gelingt</w:t>
      </w:r>
      <w:r>
        <w:t xml:space="preserve">, brauchen wir </w:t>
      </w:r>
      <w:r w:rsidR="68963C6B">
        <w:t>d</w:t>
      </w:r>
      <w:r w:rsidR="137CC6E1">
        <w:t>aher</w:t>
      </w:r>
      <w:r w:rsidR="68963C6B">
        <w:t xml:space="preserve"> auch </w:t>
      </w:r>
      <w:r>
        <w:t xml:space="preserve">eine Molekülwende – hin zu </w:t>
      </w:r>
      <w:r w:rsidR="000E5D57">
        <w:t>in der Gesamtbilanz CO</w:t>
      </w:r>
      <w:r w:rsidR="000E5D57" w:rsidRPr="002904B0">
        <w:rPr>
          <w:vertAlign w:val="subscript"/>
        </w:rPr>
        <w:t>2</w:t>
      </w:r>
      <w:r w:rsidR="000E5D57">
        <w:t>-neutralen</w:t>
      </w:r>
      <w:r w:rsidR="002F6FD5">
        <w:t xml:space="preserve"> </w:t>
      </w:r>
      <w:r>
        <w:t xml:space="preserve">Molekülen“, so Küchen. Diese </w:t>
      </w:r>
      <w:r w:rsidR="0B100010">
        <w:t xml:space="preserve">seien </w:t>
      </w:r>
      <w:r w:rsidR="000E5D57">
        <w:t>nicht nur</w:t>
      </w:r>
      <w:r>
        <w:t xml:space="preserve"> dort gefragt, wo elektrische Antriebe an ihre Grenzen stoßen, zum Beispiel im Flug- und Schiffsverkehr</w:t>
      </w:r>
      <w:r w:rsidR="003A7299">
        <w:t>,</w:t>
      </w:r>
      <w:r w:rsidR="00B03273">
        <w:t xml:space="preserve"> und</w:t>
      </w:r>
      <w:r w:rsidR="2E0B269B">
        <w:t xml:space="preserve"> </w:t>
      </w:r>
      <w:r>
        <w:t>für die Versorgung der Industrie mit Grundstoffen</w:t>
      </w:r>
      <w:r w:rsidR="00B03273">
        <w:t>,</w:t>
      </w:r>
      <w:r>
        <w:t xml:space="preserve"> s</w:t>
      </w:r>
      <w:r w:rsidR="00D26B7C">
        <w:t xml:space="preserve">ondern </w:t>
      </w:r>
      <w:r w:rsidR="00B03273">
        <w:t xml:space="preserve">sie </w:t>
      </w:r>
      <w:r w:rsidR="00D26B7C">
        <w:t xml:space="preserve">sind auch notwendig für ein auch im Krisenfall resilientes Energiesystem. </w:t>
      </w:r>
    </w:p>
    <w:p w14:paraId="003535AA" w14:textId="4E690C48" w:rsidR="1AC1279F" w:rsidRDefault="1AC1279F" w:rsidP="1AC1279F">
      <w:pPr>
        <w:pStyle w:val="05Flietext"/>
      </w:pPr>
    </w:p>
    <w:p w14:paraId="2843D67C" w14:textId="632A9B40" w:rsidR="002F6FD5" w:rsidRDefault="6C78FB1A" w:rsidP="10D2FE77">
      <w:pPr>
        <w:pStyle w:val="05Flietext"/>
        <w:rPr>
          <w:rFonts w:eastAsia="Arial" w:cs="Arial"/>
        </w:rPr>
      </w:pPr>
      <w:r>
        <w:t xml:space="preserve">Biomasse gilt mittel- bis langfristig als bedeutende </w:t>
      </w:r>
      <w:r w:rsidR="0AB32932">
        <w:t xml:space="preserve">Basis </w:t>
      </w:r>
      <w:r>
        <w:t>für die Herstellung CO</w:t>
      </w:r>
      <w:r w:rsidRPr="7A8E42D5">
        <w:rPr>
          <w:vertAlign w:val="subscript"/>
        </w:rPr>
        <w:t>2</w:t>
      </w:r>
      <w:r>
        <w:t>-neutraler flüssiger Energie</w:t>
      </w:r>
      <w:r w:rsidR="1424B4B9">
        <w:t xml:space="preserve">träger und </w:t>
      </w:r>
      <w:r w:rsidR="278DCA58">
        <w:t xml:space="preserve">chemischer </w:t>
      </w:r>
      <w:r w:rsidR="1424B4B9">
        <w:t>Rohstoffe</w:t>
      </w:r>
      <w:r>
        <w:t xml:space="preserve">. </w:t>
      </w:r>
      <w:r w:rsidR="11836A17">
        <w:t>Eine Analyse einschlägiger Studie</w:t>
      </w:r>
      <w:r w:rsidR="3C82E83D">
        <w:t>n</w:t>
      </w:r>
      <w:r w:rsidR="17DA78D3">
        <w:t xml:space="preserve"> </w:t>
      </w:r>
      <w:r w:rsidR="406BAFCB">
        <w:t xml:space="preserve">vom </w:t>
      </w:r>
      <w:r w:rsidR="11836A17">
        <w:t>Deutsche</w:t>
      </w:r>
      <w:r w:rsidR="6B375A1D">
        <w:t>n</w:t>
      </w:r>
      <w:r w:rsidR="11836A17">
        <w:t xml:space="preserve"> Biomasseforschungszentrum (DBFZ) im Auftrag von en2x zeigt:</w:t>
      </w:r>
      <w:r w:rsidR="64CCA070">
        <w:t xml:space="preserve"> Durch die Nutzung </w:t>
      </w:r>
      <w:r w:rsidR="62ABB78D">
        <w:t xml:space="preserve">beispielsweise </w:t>
      </w:r>
      <w:r w:rsidR="64CCA070">
        <w:t>biogene</w:t>
      </w:r>
      <w:r w:rsidR="362BC620">
        <w:t>r</w:t>
      </w:r>
      <w:r w:rsidR="64CCA070">
        <w:t xml:space="preserve"> Abfälle und Reststoffe aus der Landwirtschaft wäre d</w:t>
      </w:r>
      <w:r w:rsidR="556C96F1">
        <w:t>er</w:t>
      </w:r>
      <w:r w:rsidR="33396ECF">
        <w:t xml:space="preserve"> </w:t>
      </w:r>
      <w:r w:rsidR="35C1A603">
        <w:t xml:space="preserve">Ersatz </w:t>
      </w:r>
      <w:r w:rsidR="33396ECF">
        <w:t>von Mineralölprodukten</w:t>
      </w:r>
      <w:r w:rsidR="1D144DDD">
        <w:t xml:space="preserve"> </w:t>
      </w:r>
      <w:r w:rsidR="787A3162">
        <w:t>in großem Umfang</w:t>
      </w:r>
      <w:r w:rsidR="13D72E55">
        <w:t xml:space="preserve"> </w:t>
      </w:r>
      <w:r w:rsidR="33396ECF">
        <w:t xml:space="preserve">möglich. </w:t>
      </w:r>
      <w:r w:rsidR="52135DCA">
        <w:t>„</w:t>
      </w:r>
      <w:r w:rsidR="3FE251E3">
        <w:t xml:space="preserve">Dabei kann die </w:t>
      </w:r>
      <w:r w:rsidR="53A9B0F0">
        <w:t>bestehende Infrastruktur</w:t>
      </w:r>
      <w:r w:rsidR="2F4A8DF5">
        <w:t xml:space="preserve"> </w:t>
      </w:r>
      <w:r w:rsidR="56196E90">
        <w:t>bestehen bleiben</w:t>
      </w:r>
      <w:r w:rsidR="2713C62D">
        <w:t>“</w:t>
      </w:r>
      <w:r w:rsidR="6B40FBE0">
        <w:t>, so Küchen</w:t>
      </w:r>
      <w:r w:rsidR="53A9B0F0">
        <w:t xml:space="preserve">. </w:t>
      </w:r>
      <w:r w:rsidR="2B308811">
        <w:t xml:space="preserve">„Bereits </w:t>
      </w:r>
      <w:r w:rsidR="53A9B0F0">
        <w:t xml:space="preserve">heute sind Raffinerien </w:t>
      </w:r>
      <w:r w:rsidR="20AF78A5">
        <w:t xml:space="preserve">mit geringen Anpassungen </w:t>
      </w:r>
      <w:r w:rsidR="53A9B0F0">
        <w:t xml:space="preserve">in der Lage, </w:t>
      </w:r>
      <w:r w:rsidR="55745F51">
        <w:t xml:space="preserve">derartige </w:t>
      </w:r>
      <w:r w:rsidR="2D0F5D66">
        <w:t xml:space="preserve">erneuerbare oder recycelte </w:t>
      </w:r>
      <w:r w:rsidR="7D17B0FD">
        <w:t xml:space="preserve">Rohstoffe mitzuverarbeiten und so </w:t>
      </w:r>
      <w:r w:rsidR="53A9B0F0">
        <w:t>größere Mengen</w:t>
      </w:r>
      <w:r w:rsidR="79243A21">
        <w:t xml:space="preserve"> </w:t>
      </w:r>
      <w:r w:rsidR="53A9B0F0">
        <w:t>CO</w:t>
      </w:r>
      <w:r w:rsidR="53A9B0F0" w:rsidRPr="7A8E42D5">
        <w:rPr>
          <w:vertAlign w:val="subscript"/>
        </w:rPr>
        <w:t>2</w:t>
      </w:r>
      <w:r w:rsidR="53A9B0F0">
        <w:t>-armer Produkte herzustellen.</w:t>
      </w:r>
      <w:r w:rsidR="2FF97056">
        <w:t>“</w:t>
      </w:r>
      <w:r w:rsidR="7D26B4E0">
        <w:t xml:space="preserve"> </w:t>
      </w:r>
      <w:r w:rsidR="18793D22">
        <w:t xml:space="preserve">Dieses </w:t>
      </w:r>
      <w:r w:rsidR="1F421F97">
        <w:t>sogenann</w:t>
      </w:r>
      <w:r w:rsidR="1F421F97" w:rsidRPr="7A8E42D5">
        <w:rPr>
          <w:rFonts w:eastAsia="Arial" w:cs="Arial"/>
        </w:rPr>
        <w:t xml:space="preserve">te </w:t>
      </w:r>
      <w:r w:rsidR="53A9B0F0" w:rsidRPr="7A8E42D5">
        <w:rPr>
          <w:rFonts w:eastAsia="Arial" w:cs="Arial"/>
        </w:rPr>
        <w:t>Co-Processing, d</w:t>
      </w:r>
      <w:r w:rsidR="18793D22" w:rsidRPr="7A8E42D5">
        <w:rPr>
          <w:rFonts w:eastAsia="Arial" w:cs="Arial"/>
        </w:rPr>
        <w:t>ie gemeinsame Verarbeitung von</w:t>
      </w:r>
      <w:r w:rsidR="53A9B0F0" w:rsidRPr="7A8E42D5">
        <w:rPr>
          <w:rFonts w:eastAsia="Arial" w:cs="Arial"/>
        </w:rPr>
        <w:t xml:space="preserve"> fossile</w:t>
      </w:r>
      <w:r w:rsidR="33396ECF" w:rsidRPr="7A8E42D5">
        <w:rPr>
          <w:rFonts w:eastAsia="Arial" w:cs="Arial"/>
        </w:rPr>
        <w:t>n</w:t>
      </w:r>
      <w:r w:rsidR="53A9B0F0" w:rsidRPr="7A8E42D5">
        <w:rPr>
          <w:rFonts w:eastAsia="Arial" w:cs="Arial"/>
        </w:rPr>
        <w:t xml:space="preserve"> und erneuerbare</w:t>
      </w:r>
      <w:r w:rsidR="33396ECF" w:rsidRPr="7A8E42D5">
        <w:rPr>
          <w:rFonts w:eastAsia="Arial" w:cs="Arial"/>
        </w:rPr>
        <w:t>n</w:t>
      </w:r>
      <w:r w:rsidR="53A9B0F0" w:rsidRPr="7A8E42D5">
        <w:rPr>
          <w:rFonts w:eastAsia="Arial" w:cs="Arial"/>
        </w:rPr>
        <w:t xml:space="preserve"> Rohstoffe</w:t>
      </w:r>
      <w:r w:rsidR="33396ECF" w:rsidRPr="7A8E42D5">
        <w:rPr>
          <w:rFonts w:eastAsia="Arial" w:cs="Arial"/>
        </w:rPr>
        <w:t>n</w:t>
      </w:r>
      <w:r w:rsidR="18793D22" w:rsidRPr="7A8E42D5">
        <w:rPr>
          <w:rFonts w:eastAsia="Arial" w:cs="Arial"/>
        </w:rPr>
        <w:t xml:space="preserve">, müsse </w:t>
      </w:r>
      <w:r w:rsidR="6DFB29FB" w:rsidRPr="7A8E42D5">
        <w:rPr>
          <w:rFonts w:eastAsia="Arial" w:cs="Arial"/>
        </w:rPr>
        <w:t xml:space="preserve">auch </w:t>
      </w:r>
      <w:r w:rsidR="601B83A1" w:rsidRPr="7A8E42D5">
        <w:rPr>
          <w:rFonts w:eastAsia="Arial" w:cs="Arial"/>
        </w:rPr>
        <w:t xml:space="preserve">in Deutschland </w:t>
      </w:r>
      <w:r w:rsidR="76084342" w:rsidRPr="7A8E42D5">
        <w:rPr>
          <w:rFonts w:eastAsia="Arial" w:cs="Arial"/>
        </w:rPr>
        <w:t xml:space="preserve">umfassend </w:t>
      </w:r>
      <w:r w:rsidR="601B83A1" w:rsidRPr="7A8E42D5">
        <w:rPr>
          <w:rFonts w:eastAsia="Arial" w:cs="Arial"/>
        </w:rPr>
        <w:t>ermöglicht werden</w:t>
      </w:r>
      <w:r w:rsidR="30E71758" w:rsidRPr="7A8E42D5">
        <w:rPr>
          <w:rFonts w:eastAsia="Arial" w:cs="Arial"/>
        </w:rPr>
        <w:t>.</w:t>
      </w:r>
      <w:r w:rsidR="6EFE59EB" w:rsidRPr="7A8E42D5">
        <w:rPr>
          <w:rFonts w:eastAsia="Arial" w:cs="Arial"/>
        </w:rPr>
        <w:t xml:space="preserve"> Wichtig sei dabei, d</w:t>
      </w:r>
      <w:r w:rsidR="1B0EC8E7" w:rsidRPr="7A8E42D5">
        <w:rPr>
          <w:rFonts w:eastAsia="Arial" w:cs="Arial"/>
        </w:rPr>
        <w:t xml:space="preserve">ie erneuerbaren </w:t>
      </w:r>
      <w:r w:rsidR="52621E41" w:rsidRPr="7A8E42D5">
        <w:rPr>
          <w:rFonts w:eastAsia="Arial" w:cs="Arial"/>
        </w:rPr>
        <w:t>Rohstoffa</w:t>
      </w:r>
      <w:r w:rsidR="71CFC5FC" w:rsidRPr="7A8E42D5">
        <w:rPr>
          <w:rFonts w:eastAsia="Arial" w:cs="Arial"/>
        </w:rPr>
        <w:t xml:space="preserve">nteile flexibel </w:t>
      </w:r>
      <w:r w:rsidR="7ECF1F18" w:rsidRPr="7A8E42D5">
        <w:rPr>
          <w:rFonts w:eastAsia="Arial" w:cs="Arial"/>
        </w:rPr>
        <w:t>solchen</w:t>
      </w:r>
      <w:r w:rsidR="2949C87E" w:rsidRPr="7A8E42D5">
        <w:rPr>
          <w:rFonts w:eastAsia="Arial" w:cs="Arial"/>
        </w:rPr>
        <w:t xml:space="preserve"> </w:t>
      </w:r>
      <w:r w:rsidR="43011952" w:rsidRPr="7A8E42D5">
        <w:rPr>
          <w:rFonts w:eastAsia="Arial" w:cs="Arial"/>
        </w:rPr>
        <w:t>Raffineriep</w:t>
      </w:r>
      <w:r w:rsidR="2949C87E" w:rsidRPr="7A8E42D5">
        <w:rPr>
          <w:rFonts w:eastAsia="Arial" w:cs="Arial"/>
        </w:rPr>
        <w:t>rodukten</w:t>
      </w:r>
      <w:r w:rsidR="1D94A545" w:rsidRPr="7A8E42D5">
        <w:rPr>
          <w:rFonts w:eastAsia="Arial" w:cs="Arial"/>
        </w:rPr>
        <w:t xml:space="preserve"> wie Kraftstoffen </w:t>
      </w:r>
      <w:r w:rsidR="71CFC5FC" w:rsidRPr="7A8E42D5">
        <w:rPr>
          <w:rFonts w:eastAsia="Arial" w:cs="Arial"/>
        </w:rPr>
        <w:t xml:space="preserve">zurechnen zu </w:t>
      </w:r>
      <w:r w:rsidR="0C66EA11" w:rsidRPr="7A8E42D5">
        <w:rPr>
          <w:rFonts w:eastAsia="Arial" w:cs="Arial"/>
        </w:rPr>
        <w:t xml:space="preserve">dürfen, für die </w:t>
      </w:r>
      <w:r w:rsidR="76783E1A" w:rsidRPr="7A8E42D5">
        <w:rPr>
          <w:rFonts w:eastAsia="Arial" w:cs="Arial"/>
        </w:rPr>
        <w:t>gesetzliche</w:t>
      </w:r>
      <w:r w:rsidR="011D15EE" w:rsidRPr="7A8E42D5">
        <w:rPr>
          <w:rFonts w:eastAsia="Arial" w:cs="Arial"/>
        </w:rPr>
        <w:t xml:space="preserve"> Klimaschutzanforderungen </w:t>
      </w:r>
      <w:r w:rsidR="45390891" w:rsidRPr="7A8E42D5">
        <w:rPr>
          <w:rFonts w:eastAsia="Arial" w:cs="Arial"/>
        </w:rPr>
        <w:t>zu erfüllen sind</w:t>
      </w:r>
      <w:r w:rsidR="1DCC6D1A" w:rsidRPr="7A8E42D5">
        <w:rPr>
          <w:rFonts w:eastAsia="Arial" w:cs="Arial"/>
        </w:rPr>
        <w:t>.</w:t>
      </w:r>
    </w:p>
    <w:p w14:paraId="4282EA2A" w14:textId="77777777" w:rsidR="002F6FD5" w:rsidRDefault="002F6FD5" w:rsidP="00B80F17">
      <w:pPr>
        <w:pStyle w:val="05Flietext"/>
        <w:rPr>
          <w:rFonts w:eastAsia="Arial" w:cs="Arial"/>
        </w:rPr>
      </w:pPr>
    </w:p>
    <w:p w14:paraId="42FE6377" w14:textId="4EE0D5F7" w:rsidR="004058B7" w:rsidRPr="004058B7" w:rsidRDefault="0C6A700C" w:rsidP="00B80F17">
      <w:pPr>
        <w:spacing w:line="276" w:lineRule="auto"/>
        <w:rPr>
          <w:rFonts w:eastAsia="Arial" w:cs="Arial"/>
        </w:rPr>
      </w:pPr>
      <w:r w:rsidRPr="10D2FE77">
        <w:rPr>
          <w:rFonts w:eastAsia="Arial" w:cs="Arial"/>
        </w:rPr>
        <w:t>Bislang werden</w:t>
      </w:r>
      <w:r w:rsidR="7739D6EE" w:rsidRPr="10D2FE77">
        <w:rPr>
          <w:rFonts w:eastAsia="Arial" w:cs="Arial"/>
        </w:rPr>
        <w:t xml:space="preserve"> in Deutschland</w:t>
      </w:r>
      <w:r w:rsidRPr="10D2FE77">
        <w:rPr>
          <w:rFonts w:eastAsia="Arial" w:cs="Arial"/>
        </w:rPr>
        <w:t xml:space="preserve"> vor allem</w:t>
      </w:r>
      <w:r w:rsidR="06F1440F" w:rsidRPr="10D2FE77">
        <w:rPr>
          <w:rFonts w:eastAsia="Arial" w:cs="Arial"/>
        </w:rPr>
        <w:t xml:space="preserve"> </w:t>
      </w:r>
      <w:r w:rsidR="1C2E685A" w:rsidRPr="10D2FE77">
        <w:rPr>
          <w:rFonts w:eastAsia="Arial" w:cs="Arial"/>
        </w:rPr>
        <w:t xml:space="preserve">Anbaubiomasse wie </w:t>
      </w:r>
      <w:r w:rsidR="06F1440F" w:rsidRPr="10D2FE77">
        <w:rPr>
          <w:rFonts w:eastAsia="Arial" w:cs="Arial"/>
          <w:color w:val="323F49"/>
        </w:rPr>
        <w:t>Raps</w:t>
      </w:r>
      <w:r w:rsidR="4B3236C6" w:rsidRPr="10D2FE77">
        <w:rPr>
          <w:rFonts w:eastAsia="Arial" w:cs="Arial"/>
          <w:color w:val="323F49"/>
        </w:rPr>
        <w:t xml:space="preserve"> und</w:t>
      </w:r>
      <w:r w:rsidR="06F1440F" w:rsidRPr="10D2FE77">
        <w:rPr>
          <w:rFonts w:eastAsia="Arial" w:cs="Arial"/>
          <w:color w:val="323F49"/>
        </w:rPr>
        <w:t xml:space="preserve"> Mais sowie Altspeisefette </w:t>
      </w:r>
      <w:r w:rsidR="7A4464CC" w:rsidRPr="10D2FE77">
        <w:rPr>
          <w:rFonts w:eastAsia="Arial" w:cs="Arial"/>
          <w:color w:val="323F49"/>
        </w:rPr>
        <w:t xml:space="preserve">als biogene </w:t>
      </w:r>
      <w:r w:rsidR="1EABA75C" w:rsidRPr="10D2FE77">
        <w:rPr>
          <w:rFonts w:eastAsia="Arial" w:cs="Arial"/>
          <w:color w:val="323F49"/>
        </w:rPr>
        <w:t xml:space="preserve">Rohstoffe </w:t>
      </w:r>
      <w:r w:rsidR="35458699" w:rsidRPr="10D2FE77">
        <w:rPr>
          <w:rFonts w:eastAsia="Arial" w:cs="Arial"/>
          <w:color w:val="323F49"/>
        </w:rPr>
        <w:t>genutzt. Für die Z</w:t>
      </w:r>
      <w:r w:rsidR="1BB4B373" w:rsidRPr="10D2FE77">
        <w:rPr>
          <w:rFonts w:eastAsia="Arial" w:cs="Arial"/>
          <w:color w:val="323F49"/>
        </w:rPr>
        <w:t>u</w:t>
      </w:r>
      <w:r w:rsidR="35458699" w:rsidRPr="10D2FE77">
        <w:rPr>
          <w:rFonts w:eastAsia="Arial" w:cs="Arial"/>
          <w:color w:val="323F49"/>
        </w:rPr>
        <w:t>kunft geht es vor allem um den Einsatz weiter</w:t>
      </w:r>
      <w:r w:rsidR="20782CED" w:rsidRPr="10D2FE77">
        <w:rPr>
          <w:rFonts w:eastAsia="Arial" w:cs="Arial"/>
          <w:color w:val="323F49"/>
        </w:rPr>
        <w:t>er</w:t>
      </w:r>
      <w:r w:rsidR="35458699" w:rsidRPr="10D2FE77">
        <w:rPr>
          <w:rFonts w:eastAsia="Arial" w:cs="Arial"/>
          <w:color w:val="323F49"/>
        </w:rPr>
        <w:t xml:space="preserve"> </w:t>
      </w:r>
      <w:r w:rsidR="35458699" w:rsidRPr="10D2FE77">
        <w:rPr>
          <w:rFonts w:eastAsia="Arial" w:cs="Arial"/>
        </w:rPr>
        <w:t>Rest- und Abfallstoffe, wie etwa Stroh- und Holzresten, aber auch Algen</w:t>
      </w:r>
      <w:r w:rsidR="19D4FECA" w:rsidRPr="10D2FE77">
        <w:rPr>
          <w:rFonts w:eastAsia="Arial" w:cs="Arial"/>
        </w:rPr>
        <w:t>.</w:t>
      </w:r>
      <w:r w:rsidR="552588A1" w:rsidRPr="10D2FE77">
        <w:rPr>
          <w:rFonts w:eastAsia="Arial" w:cs="Arial"/>
        </w:rPr>
        <w:t xml:space="preserve"> </w:t>
      </w:r>
      <w:r w:rsidR="5F27FD40" w:rsidRPr="10D2FE77">
        <w:rPr>
          <w:rFonts w:eastAsia="Arial" w:cs="Arial"/>
        </w:rPr>
        <w:t>D</w:t>
      </w:r>
      <w:r w:rsidR="2EB197A8" w:rsidRPr="10D2FE77">
        <w:rPr>
          <w:rFonts w:eastAsia="Arial" w:cs="Arial"/>
        </w:rPr>
        <w:t xml:space="preserve">eren </w:t>
      </w:r>
      <w:r w:rsidR="3460FD41" w:rsidRPr="10D2FE77">
        <w:rPr>
          <w:rFonts w:eastAsia="Arial" w:cs="Arial"/>
        </w:rPr>
        <w:t xml:space="preserve">Verarbeitung </w:t>
      </w:r>
      <w:r w:rsidR="7B752A4A" w:rsidRPr="10D2FE77">
        <w:rPr>
          <w:rFonts w:eastAsia="Arial" w:cs="Arial"/>
        </w:rPr>
        <w:t>zu</w:t>
      </w:r>
      <w:r w:rsidR="552588A1" w:rsidRPr="10D2FE77">
        <w:rPr>
          <w:rFonts w:eastAsia="Arial" w:cs="Arial"/>
        </w:rPr>
        <w:t xml:space="preserve"> fortschrittlichen Biokraftstoffe</w:t>
      </w:r>
      <w:r w:rsidR="0BA7AE10" w:rsidRPr="10D2FE77">
        <w:rPr>
          <w:rFonts w:eastAsia="Arial" w:cs="Arial"/>
        </w:rPr>
        <w:t>n</w:t>
      </w:r>
      <w:r w:rsidR="552588A1" w:rsidRPr="10D2FE77">
        <w:rPr>
          <w:rFonts w:eastAsia="Arial" w:cs="Arial"/>
        </w:rPr>
        <w:t xml:space="preserve"> </w:t>
      </w:r>
      <w:r w:rsidR="5918F1CB" w:rsidRPr="10D2FE77">
        <w:rPr>
          <w:rFonts w:eastAsia="Arial" w:cs="Arial"/>
        </w:rPr>
        <w:t>erfordert</w:t>
      </w:r>
      <w:r w:rsidR="552588A1" w:rsidRPr="10D2FE77">
        <w:rPr>
          <w:rFonts w:eastAsia="Arial" w:cs="Arial"/>
        </w:rPr>
        <w:t xml:space="preserve">, ähnlich wie </w:t>
      </w:r>
      <w:r w:rsidR="73DA753B" w:rsidRPr="10D2FE77">
        <w:rPr>
          <w:rFonts w:eastAsia="Arial" w:cs="Arial"/>
        </w:rPr>
        <w:t>die Produktion von</w:t>
      </w:r>
      <w:r w:rsidR="552588A1" w:rsidRPr="10D2FE77">
        <w:rPr>
          <w:rFonts w:eastAsia="Arial" w:cs="Arial"/>
        </w:rPr>
        <w:t xml:space="preserve"> E-Fuels</w:t>
      </w:r>
      <w:r w:rsidR="780C4965" w:rsidRPr="10D2FE77">
        <w:rPr>
          <w:rFonts w:eastAsia="Arial" w:cs="Arial"/>
        </w:rPr>
        <w:t xml:space="preserve"> aus Wasserstoff und CO</w:t>
      </w:r>
      <w:r w:rsidR="780C4965" w:rsidRPr="10D2FE77">
        <w:rPr>
          <w:rFonts w:eastAsia="Arial" w:cs="Arial"/>
          <w:vertAlign w:val="subscript"/>
        </w:rPr>
        <w:t>2</w:t>
      </w:r>
      <w:r w:rsidR="552588A1" w:rsidRPr="10D2FE77">
        <w:rPr>
          <w:rFonts w:eastAsia="Arial" w:cs="Arial"/>
          <w:vertAlign w:val="subscript"/>
        </w:rPr>
        <w:t>,</w:t>
      </w:r>
      <w:r w:rsidR="552588A1" w:rsidRPr="10D2FE77">
        <w:rPr>
          <w:rFonts w:eastAsia="Arial" w:cs="Arial"/>
        </w:rPr>
        <w:t xml:space="preserve"> hohe I</w:t>
      </w:r>
      <w:r w:rsidR="62FA6D1D" w:rsidRPr="10D2FE77">
        <w:rPr>
          <w:rFonts w:eastAsia="Arial" w:cs="Arial"/>
        </w:rPr>
        <w:t>n</w:t>
      </w:r>
      <w:r w:rsidR="552588A1" w:rsidRPr="10D2FE77">
        <w:rPr>
          <w:rFonts w:eastAsia="Arial" w:cs="Arial"/>
        </w:rPr>
        <w:t xml:space="preserve">vestitionen </w:t>
      </w:r>
      <w:r w:rsidR="09A335D8" w:rsidRPr="10D2FE77">
        <w:rPr>
          <w:rFonts w:eastAsia="Arial" w:cs="Arial"/>
        </w:rPr>
        <w:t>in neue</w:t>
      </w:r>
      <w:r w:rsidR="26CE815D" w:rsidRPr="10D2FE77">
        <w:rPr>
          <w:rFonts w:eastAsia="Arial" w:cs="Arial"/>
        </w:rPr>
        <w:t xml:space="preserve"> </w:t>
      </w:r>
      <w:r w:rsidR="224865A1" w:rsidRPr="10D2FE77">
        <w:rPr>
          <w:rFonts w:eastAsia="Arial" w:cs="Arial"/>
        </w:rPr>
        <w:t>T</w:t>
      </w:r>
      <w:r w:rsidR="09A335D8" w:rsidRPr="10D2FE77">
        <w:rPr>
          <w:rFonts w:eastAsia="Arial" w:cs="Arial"/>
        </w:rPr>
        <w:t>echnologien</w:t>
      </w:r>
      <w:r w:rsidR="552588A1" w:rsidRPr="10D2FE77">
        <w:rPr>
          <w:rFonts w:eastAsia="Arial" w:cs="Arial"/>
        </w:rPr>
        <w:t>, dene</w:t>
      </w:r>
      <w:r w:rsidR="0E4D8DFD" w:rsidRPr="10D2FE77">
        <w:rPr>
          <w:rFonts w:eastAsia="Arial" w:cs="Arial"/>
        </w:rPr>
        <w:t>n</w:t>
      </w:r>
      <w:r w:rsidR="52E605DC">
        <w:t xml:space="preserve"> die Politik mit risikomindernden Maßnahmen nun den Weg ebnen müsse: </w:t>
      </w:r>
      <w:r w:rsidR="00C84682">
        <w:t>„</w:t>
      </w:r>
      <w:r w:rsidR="60D61128">
        <w:t>Wir brauchen</w:t>
      </w:r>
      <w:r w:rsidR="00C84682">
        <w:t xml:space="preserve"> </w:t>
      </w:r>
      <w:r w:rsidR="00945206">
        <w:t>l</w:t>
      </w:r>
      <w:r w:rsidR="003A5C0E">
        <w:t>angfristig</w:t>
      </w:r>
      <w:r w:rsidR="009B450F">
        <w:t>e</w:t>
      </w:r>
      <w:r w:rsidR="00945206">
        <w:t xml:space="preserve"> </w:t>
      </w:r>
      <w:r w:rsidR="009B450F">
        <w:t xml:space="preserve">Anreize für Investitionen, </w:t>
      </w:r>
      <w:r w:rsidR="003A5C0E">
        <w:t>die Beseitigung regulatorische</w:t>
      </w:r>
      <w:r w:rsidR="27BBB90B">
        <w:t>r</w:t>
      </w:r>
      <w:r w:rsidR="003A5C0E">
        <w:t xml:space="preserve"> Unsicherheiten</w:t>
      </w:r>
      <w:r w:rsidR="008809D8">
        <w:t xml:space="preserve"> </w:t>
      </w:r>
      <w:r w:rsidR="24B4D3F5">
        <w:t>und</w:t>
      </w:r>
      <w:r w:rsidR="003A5C0E">
        <w:t xml:space="preserve"> eine konsequente CO</w:t>
      </w:r>
      <w:r w:rsidR="003A5C0E" w:rsidRPr="10D2FE77">
        <w:rPr>
          <w:vertAlign w:val="subscript"/>
        </w:rPr>
        <w:t>2</w:t>
      </w:r>
      <w:r w:rsidR="003A5C0E">
        <w:t>-Bepreisung einschließlich einer Reform der Energiebesteuerung, die sich an der Klimawirkung der Kraftstoffe bemisst</w:t>
      </w:r>
      <w:r w:rsidR="00E433FB">
        <w:t>“</w:t>
      </w:r>
      <w:r w:rsidR="1E2CBAD6">
        <w:t>, so Küchen.</w:t>
      </w:r>
      <w:r w:rsidR="00E433FB">
        <w:t xml:space="preserve"> Grundvoraussetzung sei dabei eine t</w:t>
      </w:r>
      <w:r w:rsidR="003A5C0E">
        <w:t>echnologieoffen</w:t>
      </w:r>
      <w:r w:rsidR="00E433FB">
        <w:t xml:space="preserve">e </w:t>
      </w:r>
      <w:r w:rsidR="13C5AB45">
        <w:t>Regulierung</w:t>
      </w:r>
      <w:r w:rsidR="0C6D83C7">
        <w:t xml:space="preserve">: </w:t>
      </w:r>
      <w:r w:rsidR="00321321">
        <w:t xml:space="preserve">„Je </w:t>
      </w:r>
      <w:r w:rsidR="1492E1AF">
        <w:t>breiter</w:t>
      </w:r>
      <w:r w:rsidR="00321321">
        <w:t xml:space="preserve"> die </w:t>
      </w:r>
      <w:r w:rsidR="35512984">
        <w:t xml:space="preserve">potenziellen </w:t>
      </w:r>
      <w:r w:rsidR="00321321">
        <w:t xml:space="preserve">Anwendungsbereiche für </w:t>
      </w:r>
      <w:r w:rsidR="09E995E5">
        <w:t>CO</w:t>
      </w:r>
      <w:r w:rsidR="09E995E5" w:rsidRPr="10D2FE77">
        <w:rPr>
          <w:vertAlign w:val="subscript"/>
        </w:rPr>
        <w:t>2</w:t>
      </w:r>
      <w:r w:rsidR="09E995E5">
        <w:t>- arme und -neutrale</w:t>
      </w:r>
      <w:r w:rsidR="00321321">
        <w:t xml:space="preserve"> Produkte sind, desto </w:t>
      </w:r>
      <w:r w:rsidR="5EE62151">
        <w:t xml:space="preserve">aussichtsreicher </w:t>
      </w:r>
      <w:r w:rsidR="19481FF9">
        <w:t xml:space="preserve">die Investition und </w:t>
      </w:r>
      <w:r w:rsidR="00321321">
        <w:t xml:space="preserve">geringer das Risiko für </w:t>
      </w:r>
      <w:r w:rsidR="0073377F">
        <w:t>Investoren.“</w:t>
      </w:r>
    </w:p>
    <w:sectPr w:rsidR="004058B7" w:rsidRPr="004058B7" w:rsidSect="002113E3">
      <w:headerReference w:type="default" r:id="rId11"/>
      <w:footerReference w:type="default" r:id="rId12"/>
      <w:pgSz w:w="11906" w:h="16838"/>
      <w:pgMar w:top="2665" w:right="1134" w:bottom="170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1E69" w14:textId="77777777" w:rsidR="00FC1BC0" w:rsidRDefault="00FC1BC0" w:rsidP="00924BA7">
      <w:pPr>
        <w:spacing w:after="0" w:line="240" w:lineRule="auto"/>
      </w:pPr>
      <w:r>
        <w:separator/>
      </w:r>
    </w:p>
    <w:p w14:paraId="22AD9815" w14:textId="77777777" w:rsidR="00FC1BC0" w:rsidRDefault="00FC1BC0"/>
    <w:p w14:paraId="78B033DE" w14:textId="77777777" w:rsidR="00FC1BC0" w:rsidRDefault="00FC1BC0"/>
  </w:endnote>
  <w:endnote w:type="continuationSeparator" w:id="0">
    <w:p w14:paraId="3E77D77E" w14:textId="77777777" w:rsidR="00FC1BC0" w:rsidRDefault="00FC1BC0" w:rsidP="00924BA7">
      <w:pPr>
        <w:spacing w:after="0" w:line="240" w:lineRule="auto"/>
      </w:pPr>
      <w:r>
        <w:continuationSeparator/>
      </w:r>
    </w:p>
    <w:p w14:paraId="1692C6F5" w14:textId="77777777" w:rsidR="00FC1BC0" w:rsidRDefault="00FC1BC0"/>
    <w:p w14:paraId="17E751BD" w14:textId="77777777" w:rsidR="00FC1BC0" w:rsidRDefault="00FC1BC0"/>
  </w:endnote>
  <w:endnote w:type="continuationNotice" w:id="1">
    <w:p w14:paraId="0CCF9A4B" w14:textId="77777777" w:rsidR="00FC1BC0" w:rsidRDefault="00FC1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30E56074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7EFE1910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751478D7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2D6CBE07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 xml:space="preserve">ersdorff (at) en2x.de; </w:t>
          </w:r>
        </w:p>
        <w:p w14:paraId="3FC2D800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 (at) en2x.de</w:t>
          </w:r>
        </w:p>
      </w:tc>
    </w:tr>
  </w:tbl>
  <w:p w14:paraId="6AB1FD8E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5B7F" w14:textId="77777777" w:rsidR="00FC1BC0" w:rsidRDefault="00FC1BC0" w:rsidP="00924BA7">
      <w:pPr>
        <w:spacing w:after="0" w:line="240" w:lineRule="auto"/>
      </w:pPr>
      <w:r>
        <w:separator/>
      </w:r>
    </w:p>
    <w:p w14:paraId="5427F04D" w14:textId="77777777" w:rsidR="00FC1BC0" w:rsidRDefault="00FC1BC0"/>
    <w:p w14:paraId="1B3A99A9" w14:textId="77777777" w:rsidR="00FC1BC0" w:rsidRDefault="00FC1BC0"/>
  </w:footnote>
  <w:footnote w:type="continuationSeparator" w:id="0">
    <w:p w14:paraId="67976EA8" w14:textId="77777777" w:rsidR="00FC1BC0" w:rsidRDefault="00FC1BC0" w:rsidP="00924BA7">
      <w:pPr>
        <w:spacing w:after="0" w:line="240" w:lineRule="auto"/>
      </w:pPr>
      <w:r>
        <w:continuationSeparator/>
      </w:r>
    </w:p>
    <w:p w14:paraId="377D0E7B" w14:textId="77777777" w:rsidR="00FC1BC0" w:rsidRDefault="00FC1BC0"/>
    <w:p w14:paraId="53A14A4B" w14:textId="77777777" w:rsidR="00FC1BC0" w:rsidRDefault="00FC1BC0"/>
  </w:footnote>
  <w:footnote w:type="continuationNotice" w:id="1">
    <w:p w14:paraId="7807039A" w14:textId="77777777" w:rsidR="00FC1BC0" w:rsidRDefault="00FC1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5372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2A5DAD2E" wp14:editId="66C993F4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73B01E6B" w14:textId="027939C8" w:rsidR="002D03DA" w:rsidRPr="00CC3044" w:rsidRDefault="00867EFA" w:rsidP="00A85333">
    <w:pPr>
      <w:pStyle w:val="DatumdesPapiers"/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DD41A" wp14:editId="04FEC8D5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A0BBDEC">
            <v:line id="Gerader Verbinder 4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1AFAA2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10D2FE77" w:rsidRPr="00CC3044">
      <w:t xml:space="preserve">Berlin, 23. Januar </w:t>
    </w:r>
    <w:r w:rsidR="10D2FE77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D0"/>
    <w:rsid w:val="0000577D"/>
    <w:rsid w:val="00013147"/>
    <w:rsid w:val="00021FA6"/>
    <w:rsid w:val="00024425"/>
    <w:rsid w:val="00030CDB"/>
    <w:rsid w:val="0003706F"/>
    <w:rsid w:val="00037103"/>
    <w:rsid w:val="00042439"/>
    <w:rsid w:val="000465C5"/>
    <w:rsid w:val="000549CC"/>
    <w:rsid w:val="00055B4D"/>
    <w:rsid w:val="00060206"/>
    <w:rsid w:val="0006148F"/>
    <w:rsid w:val="00066F44"/>
    <w:rsid w:val="00080249"/>
    <w:rsid w:val="00080BD3"/>
    <w:rsid w:val="000852EA"/>
    <w:rsid w:val="000A2947"/>
    <w:rsid w:val="000A64B5"/>
    <w:rsid w:val="000A7FCA"/>
    <w:rsid w:val="000E5D57"/>
    <w:rsid w:val="000E675B"/>
    <w:rsid w:val="000F322F"/>
    <w:rsid w:val="00106C07"/>
    <w:rsid w:val="00124675"/>
    <w:rsid w:val="001258CE"/>
    <w:rsid w:val="0013078D"/>
    <w:rsid w:val="001313B0"/>
    <w:rsid w:val="00143CF2"/>
    <w:rsid w:val="00146A12"/>
    <w:rsid w:val="001739A4"/>
    <w:rsid w:val="00175E2E"/>
    <w:rsid w:val="00177F24"/>
    <w:rsid w:val="001823DF"/>
    <w:rsid w:val="00193CEA"/>
    <w:rsid w:val="00197920"/>
    <w:rsid w:val="001A0B30"/>
    <w:rsid w:val="001A3C46"/>
    <w:rsid w:val="001B3A20"/>
    <w:rsid w:val="001C23F0"/>
    <w:rsid w:val="001C3E55"/>
    <w:rsid w:val="001D1300"/>
    <w:rsid w:val="001D70A8"/>
    <w:rsid w:val="001F6944"/>
    <w:rsid w:val="002015FA"/>
    <w:rsid w:val="00203FF8"/>
    <w:rsid w:val="00206F78"/>
    <w:rsid w:val="002104D5"/>
    <w:rsid w:val="002113E3"/>
    <w:rsid w:val="00215882"/>
    <w:rsid w:val="00220CE4"/>
    <w:rsid w:val="00226B41"/>
    <w:rsid w:val="002275B2"/>
    <w:rsid w:val="002456C4"/>
    <w:rsid w:val="00246EF9"/>
    <w:rsid w:val="00254406"/>
    <w:rsid w:val="00275279"/>
    <w:rsid w:val="002826FF"/>
    <w:rsid w:val="00285760"/>
    <w:rsid w:val="002904B0"/>
    <w:rsid w:val="00294773"/>
    <w:rsid w:val="00297B8B"/>
    <w:rsid w:val="002A3A69"/>
    <w:rsid w:val="002A6C7A"/>
    <w:rsid w:val="002B0669"/>
    <w:rsid w:val="002B29F3"/>
    <w:rsid w:val="002B5BBA"/>
    <w:rsid w:val="002D03DA"/>
    <w:rsid w:val="002D0DB5"/>
    <w:rsid w:val="002D56D6"/>
    <w:rsid w:val="002F1363"/>
    <w:rsid w:val="002F1416"/>
    <w:rsid w:val="002F6FD5"/>
    <w:rsid w:val="00315ECA"/>
    <w:rsid w:val="00321321"/>
    <w:rsid w:val="003217BE"/>
    <w:rsid w:val="00322322"/>
    <w:rsid w:val="003234E9"/>
    <w:rsid w:val="00327226"/>
    <w:rsid w:val="00341ABE"/>
    <w:rsid w:val="00342AD4"/>
    <w:rsid w:val="003502F1"/>
    <w:rsid w:val="00354749"/>
    <w:rsid w:val="00371382"/>
    <w:rsid w:val="00375638"/>
    <w:rsid w:val="0037788B"/>
    <w:rsid w:val="00383405"/>
    <w:rsid w:val="0038441A"/>
    <w:rsid w:val="003921DD"/>
    <w:rsid w:val="00393F17"/>
    <w:rsid w:val="0039416A"/>
    <w:rsid w:val="003A0167"/>
    <w:rsid w:val="003A1BB4"/>
    <w:rsid w:val="003A5C0E"/>
    <w:rsid w:val="003A7299"/>
    <w:rsid w:val="003B646B"/>
    <w:rsid w:val="003C5DD0"/>
    <w:rsid w:val="003F3EA1"/>
    <w:rsid w:val="003F6D84"/>
    <w:rsid w:val="0040144F"/>
    <w:rsid w:val="00404C32"/>
    <w:rsid w:val="004058B7"/>
    <w:rsid w:val="00411D8E"/>
    <w:rsid w:val="00416170"/>
    <w:rsid w:val="0041635A"/>
    <w:rsid w:val="00417217"/>
    <w:rsid w:val="00420D62"/>
    <w:rsid w:val="00432AF5"/>
    <w:rsid w:val="00432FC6"/>
    <w:rsid w:val="00447D95"/>
    <w:rsid w:val="00455B6A"/>
    <w:rsid w:val="00456842"/>
    <w:rsid w:val="004827FA"/>
    <w:rsid w:val="00495E59"/>
    <w:rsid w:val="004A23F8"/>
    <w:rsid w:val="004B2DA7"/>
    <w:rsid w:val="004B56F9"/>
    <w:rsid w:val="004C64ED"/>
    <w:rsid w:val="004E1780"/>
    <w:rsid w:val="004E3DD6"/>
    <w:rsid w:val="005041F6"/>
    <w:rsid w:val="00506451"/>
    <w:rsid w:val="0051205A"/>
    <w:rsid w:val="00513C25"/>
    <w:rsid w:val="005142E3"/>
    <w:rsid w:val="00525FC8"/>
    <w:rsid w:val="0053289B"/>
    <w:rsid w:val="00533388"/>
    <w:rsid w:val="00542303"/>
    <w:rsid w:val="005441E7"/>
    <w:rsid w:val="00550D22"/>
    <w:rsid w:val="0056068C"/>
    <w:rsid w:val="005663B6"/>
    <w:rsid w:val="005776A0"/>
    <w:rsid w:val="00592265"/>
    <w:rsid w:val="00595C3A"/>
    <w:rsid w:val="0059746D"/>
    <w:rsid w:val="00597B64"/>
    <w:rsid w:val="005A1739"/>
    <w:rsid w:val="005A6BD8"/>
    <w:rsid w:val="005A7A56"/>
    <w:rsid w:val="005B18F2"/>
    <w:rsid w:val="005B2582"/>
    <w:rsid w:val="005C2DC4"/>
    <w:rsid w:val="005C6C38"/>
    <w:rsid w:val="005D6DFE"/>
    <w:rsid w:val="005F24AF"/>
    <w:rsid w:val="005F4B03"/>
    <w:rsid w:val="005F5564"/>
    <w:rsid w:val="00602480"/>
    <w:rsid w:val="00603C5A"/>
    <w:rsid w:val="0061116F"/>
    <w:rsid w:val="00613978"/>
    <w:rsid w:val="00632050"/>
    <w:rsid w:val="00661CDA"/>
    <w:rsid w:val="00664F72"/>
    <w:rsid w:val="0066691E"/>
    <w:rsid w:val="00675909"/>
    <w:rsid w:val="0067DCE4"/>
    <w:rsid w:val="00680C30"/>
    <w:rsid w:val="006B18F9"/>
    <w:rsid w:val="006B513A"/>
    <w:rsid w:val="006B6A73"/>
    <w:rsid w:val="006B7645"/>
    <w:rsid w:val="006C1521"/>
    <w:rsid w:val="006D161C"/>
    <w:rsid w:val="006E0D87"/>
    <w:rsid w:val="006E1067"/>
    <w:rsid w:val="006E77E3"/>
    <w:rsid w:val="00710993"/>
    <w:rsid w:val="007256D0"/>
    <w:rsid w:val="00727AC1"/>
    <w:rsid w:val="00731D34"/>
    <w:rsid w:val="0073377F"/>
    <w:rsid w:val="00760D1E"/>
    <w:rsid w:val="00762CD1"/>
    <w:rsid w:val="00762E17"/>
    <w:rsid w:val="00764E6B"/>
    <w:rsid w:val="007721C9"/>
    <w:rsid w:val="007721D7"/>
    <w:rsid w:val="0077733B"/>
    <w:rsid w:val="00777373"/>
    <w:rsid w:val="0078033F"/>
    <w:rsid w:val="00786D63"/>
    <w:rsid w:val="0079151F"/>
    <w:rsid w:val="00793271"/>
    <w:rsid w:val="00793D53"/>
    <w:rsid w:val="007B1667"/>
    <w:rsid w:val="007B4BDA"/>
    <w:rsid w:val="007C00CF"/>
    <w:rsid w:val="007C2F3F"/>
    <w:rsid w:val="007C31CB"/>
    <w:rsid w:val="007C7285"/>
    <w:rsid w:val="007D05D5"/>
    <w:rsid w:val="007D1E7C"/>
    <w:rsid w:val="007D4317"/>
    <w:rsid w:val="007E6793"/>
    <w:rsid w:val="007F4F70"/>
    <w:rsid w:val="00805579"/>
    <w:rsid w:val="00811DDA"/>
    <w:rsid w:val="0083120B"/>
    <w:rsid w:val="00834BE0"/>
    <w:rsid w:val="008437CA"/>
    <w:rsid w:val="008460B6"/>
    <w:rsid w:val="00854BA6"/>
    <w:rsid w:val="008676B6"/>
    <w:rsid w:val="00867EFA"/>
    <w:rsid w:val="00872C1E"/>
    <w:rsid w:val="00875213"/>
    <w:rsid w:val="008809D8"/>
    <w:rsid w:val="008954EA"/>
    <w:rsid w:val="008A2F18"/>
    <w:rsid w:val="008B5FC8"/>
    <w:rsid w:val="008B79D0"/>
    <w:rsid w:val="008C14AC"/>
    <w:rsid w:val="008C1DA0"/>
    <w:rsid w:val="008D2151"/>
    <w:rsid w:val="008E5D99"/>
    <w:rsid w:val="008F63FD"/>
    <w:rsid w:val="008F7070"/>
    <w:rsid w:val="008F7751"/>
    <w:rsid w:val="00906238"/>
    <w:rsid w:val="00911FED"/>
    <w:rsid w:val="00913D17"/>
    <w:rsid w:val="00917A5A"/>
    <w:rsid w:val="00924BA7"/>
    <w:rsid w:val="00927626"/>
    <w:rsid w:val="00945206"/>
    <w:rsid w:val="009530DD"/>
    <w:rsid w:val="009729E1"/>
    <w:rsid w:val="00972DBB"/>
    <w:rsid w:val="0098179F"/>
    <w:rsid w:val="00984664"/>
    <w:rsid w:val="00997FA4"/>
    <w:rsid w:val="009A3582"/>
    <w:rsid w:val="009B2D93"/>
    <w:rsid w:val="009B450F"/>
    <w:rsid w:val="009D58DC"/>
    <w:rsid w:val="009E10B5"/>
    <w:rsid w:val="009E4E68"/>
    <w:rsid w:val="00A03477"/>
    <w:rsid w:val="00A1045B"/>
    <w:rsid w:val="00A13677"/>
    <w:rsid w:val="00A344D3"/>
    <w:rsid w:val="00A41ACA"/>
    <w:rsid w:val="00A56922"/>
    <w:rsid w:val="00A56F17"/>
    <w:rsid w:val="00A57B73"/>
    <w:rsid w:val="00A712CC"/>
    <w:rsid w:val="00A723E7"/>
    <w:rsid w:val="00A81119"/>
    <w:rsid w:val="00A8471A"/>
    <w:rsid w:val="00A85333"/>
    <w:rsid w:val="00A900D2"/>
    <w:rsid w:val="00A95163"/>
    <w:rsid w:val="00A97796"/>
    <w:rsid w:val="00AA2104"/>
    <w:rsid w:val="00AA5A87"/>
    <w:rsid w:val="00AE215E"/>
    <w:rsid w:val="00AE2C7F"/>
    <w:rsid w:val="00AE6D8D"/>
    <w:rsid w:val="00AF5551"/>
    <w:rsid w:val="00B03273"/>
    <w:rsid w:val="00B101F0"/>
    <w:rsid w:val="00B328B0"/>
    <w:rsid w:val="00B47851"/>
    <w:rsid w:val="00B53407"/>
    <w:rsid w:val="00B57EAE"/>
    <w:rsid w:val="00B7242F"/>
    <w:rsid w:val="00B735D2"/>
    <w:rsid w:val="00B74975"/>
    <w:rsid w:val="00B77746"/>
    <w:rsid w:val="00B77B65"/>
    <w:rsid w:val="00B80109"/>
    <w:rsid w:val="00B80CC9"/>
    <w:rsid w:val="00B80F17"/>
    <w:rsid w:val="00B86DD5"/>
    <w:rsid w:val="00B95533"/>
    <w:rsid w:val="00B95BE9"/>
    <w:rsid w:val="00BA354F"/>
    <w:rsid w:val="00BB5F9E"/>
    <w:rsid w:val="00BC04D9"/>
    <w:rsid w:val="00BD4D91"/>
    <w:rsid w:val="00BE35F7"/>
    <w:rsid w:val="00BF2975"/>
    <w:rsid w:val="00BF35B7"/>
    <w:rsid w:val="00C060E0"/>
    <w:rsid w:val="00C120ED"/>
    <w:rsid w:val="00C12FE7"/>
    <w:rsid w:val="00C2049E"/>
    <w:rsid w:val="00C2196D"/>
    <w:rsid w:val="00C24DE9"/>
    <w:rsid w:val="00C5218F"/>
    <w:rsid w:val="00C5543C"/>
    <w:rsid w:val="00C562B2"/>
    <w:rsid w:val="00C60E49"/>
    <w:rsid w:val="00C61046"/>
    <w:rsid w:val="00C659DC"/>
    <w:rsid w:val="00C7127E"/>
    <w:rsid w:val="00C74EAC"/>
    <w:rsid w:val="00C84682"/>
    <w:rsid w:val="00C95132"/>
    <w:rsid w:val="00C961D6"/>
    <w:rsid w:val="00C97729"/>
    <w:rsid w:val="00CA0713"/>
    <w:rsid w:val="00CA5FD2"/>
    <w:rsid w:val="00CB2290"/>
    <w:rsid w:val="00CB469A"/>
    <w:rsid w:val="00CC3044"/>
    <w:rsid w:val="00CC4657"/>
    <w:rsid w:val="00CC4C99"/>
    <w:rsid w:val="00CD4FD7"/>
    <w:rsid w:val="00CE27B4"/>
    <w:rsid w:val="00CF511D"/>
    <w:rsid w:val="00CF58D8"/>
    <w:rsid w:val="00D02AC7"/>
    <w:rsid w:val="00D0612F"/>
    <w:rsid w:val="00D14028"/>
    <w:rsid w:val="00D23296"/>
    <w:rsid w:val="00D23488"/>
    <w:rsid w:val="00D26B7C"/>
    <w:rsid w:val="00D351F9"/>
    <w:rsid w:val="00D408B3"/>
    <w:rsid w:val="00D41B0A"/>
    <w:rsid w:val="00D457BB"/>
    <w:rsid w:val="00D57D34"/>
    <w:rsid w:val="00D706D2"/>
    <w:rsid w:val="00D7703F"/>
    <w:rsid w:val="00D775C4"/>
    <w:rsid w:val="00D83C32"/>
    <w:rsid w:val="00D959BE"/>
    <w:rsid w:val="00DA40DA"/>
    <w:rsid w:val="00DA7281"/>
    <w:rsid w:val="00DB6222"/>
    <w:rsid w:val="00DC4D21"/>
    <w:rsid w:val="00DE28D1"/>
    <w:rsid w:val="00DE528F"/>
    <w:rsid w:val="00DE5E5F"/>
    <w:rsid w:val="00DE60C5"/>
    <w:rsid w:val="00E01FA9"/>
    <w:rsid w:val="00E046E5"/>
    <w:rsid w:val="00E106F3"/>
    <w:rsid w:val="00E26551"/>
    <w:rsid w:val="00E3739C"/>
    <w:rsid w:val="00E41B0E"/>
    <w:rsid w:val="00E433FB"/>
    <w:rsid w:val="00E520B5"/>
    <w:rsid w:val="00E549B6"/>
    <w:rsid w:val="00E67927"/>
    <w:rsid w:val="00E73AA5"/>
    <w:rsid w:val="00E77117"/>
    <w:rsid w:val="00E77E60"/>
    <w:rsid w:val="00E96D07"/>
    <w:rsid w:val="00EA10B4"/>
    <w:rsid w:val="00EA590B"/>
    <w:rsid w:val="00EB0FA4"/>
    <w:rsid w:val="00ED0734"/>
    <w:rsid w:val="00ED3BC4"/>
    <w:rsid w:val="00ED5EC9"/>
    <w:rsid w:val="00EF0715"/>
    <w:rsid w:val="00EF0A93"/>
    <w:rsid w:val="00F17365"/>
    <w:rsid w:val="00F218E5"/>
    <w:rsid w:val="00F22115"/>
    <w:rsid w:val="00F223BF"/>
    <w:rsid w:val="00F2706D"/>
    <w:rsid w:val="00F3478F"/>
    <w:rsid w:val="00F408AA"/>
    <w:rsid w:val="00F66D24"/>
    <w:rsid w:val="00F94EA8"/>
    <w:rsid w:val="00FA0C9C"/>
    <w:rsid w:val="00FA393C"/>
    <w:rsid w:val="00FB080A"/>
    <w:rsid w:val="00FC09F4"/>
    <w:rsid w:val="00FC1BC0"/>
    <w:rsid w:val="00FC6927"/>
    <w:rsid w:val="00FC75DB"/>
    <w:rsid w:val="00FD236E"/>
    <w:rsid w:val="00FF047B"/>
    <w:rsid w:val="00FF211D"/>
    <w:rsid w:val="00FF35C6"/>
    <w:rsid w:val="00FF49F6"/>
    <w:rsid w:val="011D15EE"/>
    <w:rsid w:val="02BEFA37"/>
    <w:rsid w:val="03759AD8"/>
    <w:rsid w:val="0399C810"/>
    <w:rsid w:val="048DA001"/>
    <w:rsid w:val="0541CCA8"/>
    <w:rsid w:val="05F78FD0"/>
    <w:rsid w:val="06ADA4EA"/>
    <w:rsid w:val="06F1440F"/>
    <w:rsid w:val="06FACAD6"/>
    <w:rsid w:val="0744E87E"/>
    <w:rsid w:val="087303A1"/>
    <w:rsid w:val="08BF7641"/>
    <w:rsid w:val="09A335D8"/>
    <w:rsid w:val="09E995E5"/>
    <w:rsid w:val="0A5604DA"/>
    <w:rsid w:val="0AB32932"/>
    <w:rsid w:val="0B100010"/>
    <w:rsid w:val="0BA7AE10"/>
    <w:rsid w:val="0C66EA11"/>
    <w:rsid w:val="0C6A700C"/>
    <w:rsid w:val="0C6D83C7"/>
    <w:rsid w:val="0CB9769B"/>
    <w:rsid w:val="0D1A5D86"/>
    <w:rsid w:val="0E48C886"/>
    <w:rsid w:val="0E4D8DFD"/>
    <w:rsid w:val="0F46BFDF"/>
    <w:rsid w:val="0FA4495D"/>
    <w:rsid w:val="0FA87A8A"/>
    <w:rsid w:val="10308EE1"/>
    <w:rsid w:val="10D2FE77"/>
    <w:rsid w:val="11318983"/>
    <w:rsid w:val="11836A17"/>
    <w:rsid w:val="120926BB"/>
    <w:rsid w:val="1217FD84"/>
    <w:rsid w:val="125CA7FC"/>
    <w:rsid w:val="12E933A8"/>
    <w:rsid w:val="137CC6E1"/>
    <w:rsid w:val="13C5AB45"/>
    <w:rsid w:val="13D72E55"/>
    <w:rsid w:val="13EE8071"/>
    <w:rsid w:val="1424B4B9"/>
    <w:rsid w:val="1488A578"/>
    <w:rsid w:val="1492E1AF"/>
    <w:rsid w:val="1534F962"/>
    <w:rsid w:val="16081D02"/>
    <w:rsid w:val="160D7DA0"/>
    <w:rsid w:val="17AF4DC0"/>
    <w:rsid w:val="17DA78D3"/>
    <w:rsid w:val="18793D22"/>
    <w:rsid w:val="188598CF"/>
    <w:rsid w:val="1930C15B"/>
    <w:rsid w:val="19481FF9"/>
    <w:rsid w:val="19B2BBAC"/>
    <w:rsid w:val="19D4FECA"/>
    <w:rsid w:val="19E7FDA1"/>
    <w:rsid w:val="1AC1279F"/>
    <w:rsid w:val="1AC3F244"/>
    <w:rsid w:val="1ACE2476"/>
    <w:rsid w:val="1B0EC8E7"/>
    <w:rsid w:val="1BAB96C3"/>
    <w:rsid w:val="1BB4B373"/>
    <w:rsid w:val="1BC3145D"/>
    <w:rsid w:val="1C2E685A"/>
    <w:rsid w:val="1CA8E903"/>
    <w:rsid w:val="1CB912A7"/>
    <w:rsid w:val="1CD3CC86"/>
    <w:rsid w:val="1D144DDD"/>
    <w:rsid w:val="1D94A545"/>
    <w:rsid w:val="1DBD4693"/>
    <w:rsid w:val="1DC5AB28"/>
    <w:rsid w:val="1DCC6D1A"/>
    <w:rsid w:val="1E2CBAD6"/>
    <w:rsid w:val="1E73ED4B"/>
    <w:rsid w:val="1EABA75C"/>
    <w:rsid w:val="1EFB8D34"/>
    <w:rsid w:val="1F421F97"/>
    <w:rsid w:val="20377DEF"/>
    <w:rsid w:val="20782CED"/>
    <w:rsid w:val="20AF78A5"/>
    <w:rsid w:val="20E7B93F"/>
    <w:rsid w:val="212E48FA"/>
    <w:rsid w:val="217F5933"/>
    <w:rsid w:val="224865A1"/>
    <w:rsid w:val="22A43D9E"/>
    <w:rsid w:val="22B84029"/>
    <w:rsid w:val="2329A4A6"/>
    <w:rsid w:val="236E2913"/>
    <w:rsid w:val="244330D4"/>
    <w:rsid w:val="24B4D3F5"/>
    <w:rsid w:val="25208568"/>
    <w:rsid w:val="25C4ADF4"/>
    <w:rsid w:val="2621BA92"/>
    <w:rsid w:val="266B530A"/>
    <w:rsid w:val="26CE815D"/>
    <w:rsid w:val="2713C62D"/>
    <w:rsid w:val="274B37B6"/>
    <w:rsid w:val="278DCA58"/>
    <w:rsid w:val="27BBB90B"/>
    <w:rsid w:val="282DDA34"/>
    <w:rsid w:val="2949C87E"/>
    <w:rsid w:val="2A2E71F2"/>
    <w:rsid w:val="2A7F0C9B"/>
    <w:rsid w:val="2ABCA48E"/>
    <w:rsid w:val="2B308811"/>
    <w:rsid w:val="2BE59C32"/>
    <w:rsid w:val="2D0F5D66"/>
    <w:rsid w:val="2D41E92C"/>
    <w:rsid w:val="2D63D1E8"/>
    <w:rsid w:val="2D999D0D"/>
    <w:rsid w:val="2DE75E49"/>
    <w:rsid w:val="2E0B269B"/>
    <w:rsid w:val="2E7D9648"/>
    <w:rsid w:val="2EB197A8"/>
    <w:rsid w:val="2EB410AF"/>
    <w:rsid w:val="2F33E51C"/>
    <w:rsid w:val="2F4A8DF5"/>
    <w:rsid w:val="2FCE7D63"/>
    <w:rsid w:val="2FF97056"/>
    <w:rsid w:val="2FFC783F"/>
    <w:rsid w:val="30211BE1"/>
    <w:rsid w:val="30E71758"/>
    <w:rsid w:val="31328E7B"/>
    <w:rsid w:val="316BD976"/>
    <w:rsid w:val="317BBB7D"/>
    <w:rsid w:val="32246016"/>
    <w:rsid w:val="32670BA9"/>
    <w:rsid w:val="32BF5195"/>
    <w:rsid w:val="32EEBE6B"/>
    <w:rsid w:val="3303ADC5"/>
    <w:rsid w:val="33396ECF"/>
    <w:rsid w:val="334D441A"/>
    <w:rsid w:val="3460FD41"/>
    <w:rsid w:val="35458699"/>
    <w:rsid w:val="35512984"/>
    <w:rsid w:val="35C1A603"/>
    <w:rsid w:val="362BC620"/>
    <w:rsid w:val="369A0DD5"/>
    <w:rsid w:val="36A823A3"/>
    <w:rsid w:val="375CC1F7"/>
    <w:rsid w:val="380590A6"/>
    <w:rsid w:val="3817E33B"/>
    <w:rsid w:val="3843DD25"/>
    <w:rsid w:val="396F8371"/>
    <w:rsid w:val="3A61A057"/>
    <w:rsid w:val="3C082F7E"/>
    <w:rsid w:val="3C82E83D"/>
    <w:rsid w:val="3CB1FEC2"/>
    <w:rsid w:val="3CCCB675"/>
    <w:rsid w:val="3DFDB4AF"/>
    <w:rsid w:val="3E201620"/>
    <w:rsid w:val="3E249C0B"/>
    <w:rsid w:val="3E357F62"/>
    <w:rsid w:val="3E53EEA1"/>
    <w:rsid w:val="3EA438F3"/>
    <w:rsid w:val="3F06E9D1"/>
    <w:rsid w:val="3F2466E6"/>
    <w:rsid w:val="3FCCADDF"/>
    <w:rsid w:val="3FE251E3"/>
    <w:rsid w:val="3FE635D0"/>
    <w:rsid w:val="40357BF4"/>
    <w:rsid w:val="405F5CE9"/>
    <w:rsid w:val="406BAFCB"/>
    <w:rsid w:val="4169C18B"/>
    <w:rsid w:val="43011952"/>
    <w:rsid w:val="4308BCFF"/>
    <w:rsid w:val="43F1E378"/>
    <w:rsid w:val="4435DD61"/>
    <w:rsid w:val="444792CF"/>
    <w:rsid w:val="45390891"/>
    <w:rsid w:val="45951C2E"/>
    <w:rsid w:val="46BA67D5"/>
    <w:rsid w:val="4736F55C"/>
    <w:rsid w:val="47A61B54"/>
    <w:rsid w:val="48F4F934"/>
    <w:rsid w:val="49476175"/>
    <w:rsid w:val="49AB9D37"/>
    <w:rsid w:val="4A575C9B"/>
    <w:rsid w:val="4A7135B7"/>
    <w:rsid w:val="4AB1AE52"/>
    <w:rsid w:val="4B3236C6"/>
    <w:rsid w:val="4B5C90CB"/>
    <w:rsid w:val="4BDBEC03"/>
    <w:rsid w:val="4C40927A"/>
    <w:rsid w:val="4CA41D56"/>
    <w:rsid w:val="4D5B0BBA"/>
    <w:rsid w:val="4E7CE319"/>
    <w:rsid w:val="4F2203E4"/>
    <w:rsid w:val="4F77B7C1"/>
    <w:rsid w:val="51AC70BA"/>
    <w:rsid w:val="51AD40D7"/>
    <w:rsid w:val="51C7B2DB"/>
    <w:rsid w:val="51EBF4E0"/>
    <w:rsid w:val="52044CCA"/>
    <w:rsid w:val="52135DCA"/>
    <w:rsid w:val="5213E553"/>
    <w:rsid w:val="52621E41"/>
    <w:rsid w:val="52CC11B1"/>
    <w:rsid w:val="52E605DC"/>
    <w:rsid w:val="530E1E74"/>
    <w:rsid w:val="53A9B0F0"/>
    <w:rsid w:val="552588A1"/>
    <w:rsid w:val="555EF720"/>
    <w:rsid w:val="556C96F1"/>
    <w:rsid w:val="55745F51"/>
    <w:rsid w:val="55ED66C3"/>
    <w:rsid w:val="56196E90"/>
    <w:rsid w:val="5637EC2B"/>
    <w:rsid w:val="56844AC6"/>
    <w:rsid w:val="56B70D86"/>
    <w:rsid w:val="56E0E037"/>
    <w:rsid w:val="5893C148"/>
    <w:rsid w:val="58B6E927"/>
    <w:rsid w:val="5918F1CB"/>
    <w:rsid w:val="59BA6F25"/>
    <w:rsid w:val="59CE462E"/>
    <w:rsid w:val="5A599C7D"/>
    <w:rsid w:val="5A9B0506"/>
    <w:rsid w:val="5AE590BF"/>
    <w:rsid w:val="5BC81B29"/>
    <w:rsid w:val="5C591516"/>
    <w:rsid w:val="5CB521A3"/>
    <w:rsid w:val="5EE62151"/>
    <w:rsid w:val="5F27FD40"/>
    <w:rsid w:val="5FFE07F9"/>
    <w:rsid w:val="601B83A1"/>
    <w:rsid w:val="60717CD8"/>
    <w:rsid w:val="607A922F"/>
    <w:rsid w:val="60D61128"/>
    <w:rsid w:val="61A7B3CF"/>
    <w:rsid w:val="629446A4"/>
    <w:rsid w:val="62ABB78D"/>
    <w:rsid w:val="62FA6D1D"/>
    <w:rsid w:val="637F46B3"/>
    <w:rsid w:val="63EFA7A2"/>
    <w:rsid w:val="644A9C5F"/>
    <w:rsid w:val="64822152"/>
    <w:rsid w:val="64CCA070"/>
    <w:rsid w:val="6507003A"/>
    <w:rsid w:val="65A23A81"/>
    <w:rsid w:val="65D8A9D8"/>
    <w:rsid w:val="66398864"/>
    <w:rsid w:val="6680C9A3"/>
    <w:rsid w:val="6680F2E5"/>
    <w:rsid w:val="66A68E6D"/>
    <w:rsid w:val="66AAFE94"/>
    <w:rsid w:val="66AF14A4"/>
    <w:rsid w:val="672BB619"/>
    <w:rsid w:val="6831B127"/>
    <w:rsid w:val="68645BA1"/>
    <w:rsid w:val="68963C6B"/>
    <w:rsid w:val="69836811"/>
    <w:rsid w:val="69872FFB"/>
    <w:rsid w:val="6A098954"/>
    <w:rsid w:val="6A53C65B"/>
    <w:rsid w:val="6A8148DC"/>
    <w:rsid w:val="6B32B3F8"/>
    <w:rsid w:val="6B375A1D"/>
    <w:rsid w:val="6B40FBE0"/>
    <w:rsid w:val="6B65DE63"/>
    <w:rsid w:val="6C78FB1A"/>
    <w:rsid w:val="6D0E6795"/>
    <w:rsid w:val="6D8D57F7"/>
    <w:rsid w:val="6DFB29FB"/>
    <w:rsid w:val="6E1D4C47"/>
    <w:rsid w:val="6E259A60"/>
    <w:rsid w:val="6E41A173"/>
    <w:rsid w:val="6ED11928"/>
    <w:rsid w:val="6EFE59EB"/>
    <w:rsid w:val="6F84EB4F"/>
    <w:rsid w:val="6F896616"/>
    <w:rsid w:val="6FE3D8E6"/>
    <w:rsid w:val="70272AC6"/>
    <w:rsid w:val="708218EF"/>
    <w:rsid w:val="70A2F47E"/>
    <w:rsid w:val="710FD841"/>
    <w:rsid w:val="714BC6D9"/>
    <w:rsid w:val="71CFC5FC"/>
    <w:rsid w:val="71E7C764"/>
    <w:rsid w:val="7212EC8E"/>
    <w:rsid w:val="72A6B293"/>
    <w:rsid w:val="737400D3"/>
    <w:rsid w:val="73DA753B"/>
    <w:rsid w:val="73EAA28A"/>
    <w:rsid w:val="753E19EE"/>
    <w:rsid w:val="76084342"/>
    <w:rsid w:val="76308C44"/>
    <w:rsid w:val="76783E1A"/>
    <w:rsid w:val="7739D6EE"/>
    <w:rsid w:val="775A62A3"/>
    <w:rsid w:val="77F1D74D"/>
    <w:rsid w:val="780C4965"/>
    <w:rsid w:val="780DB25A"/>
    <w:rsid w:val="785C435F"/>
    <w:rsid w:val="787A3162"/>
    <w:rsid w:val="79243A21"/>
    <w:rsid w:val="7A0F76E3"/>
    <w:rsid w:val="7A21FFE6"/>
    <w:rsid w:val="7A3FAD76"/>
    <w:rsid w:val="7A4464CC"/>
    <w:rsid w:val="7A525B40"/>
    <w:rsid w:val="7A687DC3"/>
    <w:rsid w:val="7A8E42D5"/>
    <w:rsid w:val="7A96B84C"/>
    <w:rsid w:val="7B027F0A"/>
    <w:rsid w:val="7B682EFC"/>
    <w:rsid w:val="7B752A4A"/>
    <w:rsid w:val="7BBBB498"/>
    <w:rsid w:val="7D0589A1"/>
    <w:rsid w:val="7D17B0FD"/>
    <w:rsid w:val="7D26B4E0"/>
    <w:rsid w:val="7D4705E5"/>
    <w:rsid w:val="7D8D4E3B"/>
    <w:rsid w:val="7ECF1F18"/>
    <w:rsid w:val="7F1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6219"/>
  <w15:docId w15:val="{6D0E474F-31D8-4813-8E25-19EBDB6B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13078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4.xml><?xml version="1.0" encoding="utf-8"?>
<ds:datastoreItem xmlns:ds="http://schemas.openxmlformats.org/officeDocument/2006/customXml" ds:itemID="{AD5AE4A1-351E-40BA-9045-2197857B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</Template>
  <TotalTime>0</TotalTime>
  <Pages>1</Pages>
  <Words>424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</cp:lastModifiedBy>
  <cp:revision>28</cp:revision>
  <cp:lastPrinted>2025-01-23T13:09:00Z</cp:lastPrinted>
  <dcterms:created xsi:type="dcterms:W3CDTF">2025-01-22T19:28:00Z</dcterms:created>
  <dcterms:modified xsi:type="dcterms:W3CDTF">2025-01-23T13:09:00Z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