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A9C7F" w14:textId="4C50199A" w:rsidR="00CD4FD7" w:rsidRPr="002D56D6" w:rsidRDefault="00C23BCA" w:rsidP="002D56D6">
      <w:pPr>
        <w:pStyle w:val="01Dachzeile"/>
      </w:pPr>
      <w:bookmarkStart w:id="0" w:name="_Toc79759383"/>
      <w:bookmarkStart w:id="1" w:name="_Toc79759470"/>
      <w:r w:rsidRPr="00C23BCA">
        <w:t>Stichtag: 5. Februar</w:t>
      </w:r>
    </w:p>
    <w:bookmarkEnd w:id="0"/>
    <w:bookmarkEnd w:id="1"/>
    <w:p w14:paraId="7FA28DE6" w14:textId="3D0A1831" w:rsidR="00CD4FD7" w:rsidRDefault="00C23BCA" w:rsidP="00CD4FD7">
      <w:pPr>
        <w:pStyle w:val="02Titel"/>
      </w:pPr>
      <w:r w:rsidRPr="00C23BCA">
        <w:t>EU-Embargo gegen russische Mineralölprodukte tritt in Kraft</w:t>
      </w:r>
    </w:p>
    <w:p w14:paraId="1A2AA1A0" w14:textId="516AFB64" w:rsidR="008C14AC" w:rsidRPr="00664F72" w:rsidRDefault="3F6CC002" w:rsidP="005663B6">
      <w:pPr>
        <w:pStyle w:val="03Einleitung"/>
      </w:pPr>
      <w:r>
        <w:t xml:space="preserve">Am 5. Februar tritt </w:t>
      </w:r>
      <w:r w:rsidR="45E53F7D" w:rsidRPr="2FBBC1D8">
        <w:rPr>
          <w:rFonts w:eastAsia="Arial" w:cs="Arial"/>
        </w:rPr>
        <w:t>der zweite Teil des im Mai 2022</w:t>
      </w:r>
      <w:r w:rsidR="45E53F7D">
        <w:t xml:space="preserve"> </w:t>
      </w:r>
      <w:r w:rsidR="3063E245">
        <w:t>beschlossene</w:t>
      </w:r>
      <w:r w:rsidR="62C6821A">
        <w:t>n</w:t>
      </w:r>
      <w:r w:rsidR="3063E245">
        <w:t xml:space="preserve"> </w:t>
      </w:r>
      <w:r>
        <w:t>EU-Embargo</w:t>
      </w:r>
      <w:r w:rsidR="61568529">
        <w:t>s</w:t>
      </w:r>
      <w:r>
        <w:t xml:space="preserve"> gegen russische</w:t>
      </w:r>
      <w:r w:rsidR="50430E26">
        <w:t>s Öl</w:t>
      </w:r>
      <w:r>
        <w:t xml:space="preserve"> in Kraft. Betroffen sind </w:t>
      </w:r>
      <w:r w:rsidR="228D1F7A" w:rsidRPr="2FBBC1D8">
        <w:rPr>
          <w:rFonts w:eastAsia="Arial" w:cs="Arial"/>
        </w:rPr>
        <w:t xml:space="preserve">nun raffinierte Mineralölprodukte und damit </w:t>
      </w:r>
      <w:r w:rsidR="0B1A9313">
        <w:t xml:space="preserve">in erster Linie </w:t>
      </w:r>
      <w:r>
        <w:t xml:space="preserve">Diesel-Importe. Für die Mineralölbranche ergeben sich daraus </w:t>
      </w:r>
      <w:r w:rsidR="5F3D25D4">
        <w:t>zusätzliche</w:t>
      </w:r>
      <w:r>
        <w:t xml:space="preserve"> logistische Herausforderungen. </w:t>
      </w:r>
      <w:r w:rsidR="5096251A">
        <w:t xml:space="preserve">Darauf weist der </w:t>
      </w:r>
      <w:r w:rsidR="6936C00C">
        <w:t xml:space="preserve">en2x – </w:t>
      </w:r>
      <w:r w:rsidR="5096251A">
        <w:t xml:space="preserve">Wirtschaftsverband </w:t>
      </w:r>
      <w:proofErr w:type="spellStart"/>
      <w:r w:rsidR="5096251A">
        <w:t>Fuels</w:t>
      </w:r>
      <w:proofErr w:type="spellEnd"/>
      <w:r w:rsidR="5096251A">
        <w:t xml:space="preserve"> und Energie hin. </w:t>
      </w:r>
      <w:r>
        <w:t xml:space="preserve">Es </w:t>
      </w:r>
      <w:r w:rsidR="6936C00C">
        <w:t xml:space="preserve">wird </w:t>
      </w:r>
      <w:r>
        <w:t>mit Hochdruck daran gearbeitet, die Versorgung weiterhin sicherzustellen.</w:t>
      </w:r>
      <w:r w:rsidR="5096251A">
        <w:t xml:space="preserve"> </w:t>
      </w:r>
    </w:p>
    <w:p w14:paraId="70872E58" w14:textId="77777777" w:rsidR="0051205A" w:rsidRPr="00597B64" w:rsidRDefault="0051205A" w:rsidP="005663B6">
      <w:pPr>
        <w:pStyle w:val="03Einleitung"/>
        <w:rPr>
          <w:shd w:val="clear" w:color="auto" w:fill="FFFFFF"/>
        </w:rPr>
      </w:pPr>
    </w:p>
    <w:p w14:paraId="2CF6E2E6" w14:textId="5165F91C" w:rsidR="00465023" w:rsidRDefault="4F70D1B6" w:rsidP="2FBBC1D8">
      <w:pPr>
        <w:pStyle w:val="05Flietext"/>
      </w:pPr>
      <w:r>
        <w:t>„Wir stehen vor der Herausforderung, in Deutschland rund vier Millionen Tonnen Diesel pro Jahr zu ersetzen, die bislang aus Russland eingeführt wurden.</w:t>
      </w:r>
      <w:r w:rsidR="18DEB11A">
        <w:t xml:space="preserve"> Das entspricht rund </w:t>
      </w:r>
      <w:r w:rsidR="01A3D314">
        <w:t>einem Achtel des</w:t>
      </w:r>
      <w:r w:rsidR="18DEB11A">
        <w:t xml:space="preserve"> </w:t>
      </w:r>
      <w:r w:rsidR="01A3D314">
        <w:t>Bedarfs</w:t>
      </w:r>
      <w:r w:rsidR="66E0845F">
        <w:t>“</w:t>
      </w:r>
      <w:r w:rsidR="100445A9">
        <w:t xml:space="preserve">, </w:t>
      </w:r>
      <w:r w:rsidR="6CEAA5F6">
        <w:t xml:space="preserve">erläuterte </w:t>
      </w:r>
      <w:r w:rsidR="100445A9">
        <w:t>en2x-Hauptgeschäftsführer Prof. Christian Küchen.</w:t>
      </w:r>
      <w:r w:rsidR="3ACFD3CB">
        <w:t xml:space="preserve"> </w:t>
      </w:r>
      <w:r w:rsidR="74044D63">
        <w:t xml:space="preserve">Die </w:t>
      </w:r>
      <w:r w:rsidR="483CC054">
        <w:t xml:space="preserve"> </w:t>
      </w:r>
      <w:r w:rsidR="7C4D3831">
        <w:t xml:space="preserve"> Branche</w:t>
      </w:r>
      <w:r w:rsidR="458462E0">
        <w:t xml:space="preserve"> sei sich </w:t>
      </w:r>
      <w:r w:rsidR="15946890">
        <w:t xml:space="preserve">der </w:t>
      </w:r>
      <w:r w:rsidR="1FA62C9A">
        <w:t xml:space="preserve">Komplexität der </w:t>
      </w:r>
      <w:r w:rsidR="711819DC">
        <w:t>A</w:t>
      </w:r>
      <w:r w:rsidR="08008D2C">
        <w:t>ufgabe</w:t>
      </w:r>
      <w:r w:rsidR="7C4D3831">
        <w:t xml:space="preserve"> </w:t>
      </w:r>
      <w:r w:rsidR="6D0A5F7F">
        <w:t>bewusst</w:t>
      </w:r>
      <w:r w:rsidR="25F69862">
        <w:t>.</w:t>
      </w:r>
      <w:r w:rsidR="100445A9">
        <w:t xml:space="preserve"> </w:t>
      </w:r>
      <w:r w:rsidR="0002785F">
        <w:t>„</w:t>
      </w:r>
      <w:r w:rsidR="6D85096A">
        <w:t>D</w:t>
      </w:r>
      <w:r w:rsidR="100445A9">
        <w:t xml:space="preserve">ie </w:t>
      </w:r>
      <w:r w:rsidR="565A9958">
        <w:t>deutsche Mineralölwirtschaft ha</w:t>
      </w:r>
      <w:r w:rsidR="0DCE41A4">
        <w:t>t</w:t>
      </w:r>
      <w:r w:rsidR="565A9958">
        <w:t xml:space="preserve"> den Ausstieg aus russischen Importen an Rohöl und Diesel von Beginn des Ukrainekriegs an unterstützt</w:t>
      </w:r>
      <w:r w:rsidR="24255F00">
        <w:t xml:space="preserve"> </w:t>
      </w:r>
      <w:r w:rsidR="33EC2FDC">
        <w:t xml:space="preserve">und </w:t>
      </w:r>
      <w:r w:rsidR="00CF263E">
        <w:t>dessen</w:t>
      </w:r>
      <w:r w:rsidR="1628BCF9">
        <w:t xml:space="preserve"> Kons</w:t>
      </w:r>
      <w:r w:rsidR="7281FEC8">
        <w:t xml:space="preserve">equenzen für die Energieversorgung </w:t>
      </w:r>
      <w:r w:rsidR="38F16FD5">
        <w:t xml:space="preserve">bislang </w:t>
      </w:r>
      <w:r w:rsidR="7281FEC8">
        <w:t xml:space="preserve">erfolgreich bewältigen </w:t>
      </w:r>
      <w:r w:rsidR="5292BECA">
        <w:t>können</w:t>
      </w:r>
      <w:r w:rsidR="128F5E5B">
        <w:t>.</w:t>
      </w:r>
      <w:r w:rsidR="009D14A7">
        <w:t>“</w:t>
      </w:r>
    </w:p>
    <w:p w14:paraId="3DE6BDAE" w14:textId="64C4F7DE" w:rsidR="2FBBC1D8" w:rsidRDefault="2FBBC1D8" w:rsidP="2FBBC1D8">
      <w:pPr>
        <w:pStyle w:val="05Flietext"/>
      </w:pPr>
    </w:p>
    <w:p w14:paraId="7EB0538D" w14:textId="65EBA217" w:rsidR="00C23BCA" w:rsidRPr="00C23BCA" w:rsidRDefault="00C23BCA" w:rsidP="00C23BCA">
      <w:pPr>
        <w:spacing w:before="40" w:after="40" w:line="240" w:lineRule="auto"/>
        <w:outlineLvl w:val="0"/>
        <w:rPr>
          <w:rFonts w:eastAsia="Times New Roman" w:cs="Times New Roman"/>
          <w:b/>
          <w:color w:val="250F51"/>
          <w:sz w:val="26"/>
          <w:szCs w:val="26"/>
        </w:rPr>
      </w:pPr>
      <w:r>
        <w:rPr>
          <w:rFonts w:eastAsia="Times New Roman" w:cs="Times New Roman"/>
          <w:b/>
          <w:color w:val="250F51"/>
          <w:sz w:val="26"/>
          <w:szCs w:val="26"/>
        </w:rPr>
        <w:t>Anspruchsvolle Logistik – Reserven schaffen Sicherheit</w:t>
      </w:r>
    </w:p>
    <w:p w14:paraId="071A1CA0" w14:textId="3FC815B8" w:rsidR="00465023" w:rsidRDefault="3F6CC002" w:rsidP="2FBBC1D8">
      <w:pPr>
        <w:pStyle w:val="05Flietext"/>
        <w:rPr>
          <w:rFonts w:eastAsia="Arial" w:cs="Arial"/>
        </w:rPr>
      </w:pPr>
      <w:r>
        <w:t>W</w:t>
      </w:r>
      <w:r w:rsidR="76C29B88">
        <w:t>o</w:t>
      </w:r>
      <w:r>
        <w:t xml:space="preserve"> Mineralölprodukte fehlen, müssen </w:t>
      </w:r>
      <w:r w:rsidR="04A8D5CC">
        <w:t>sie</w:t>
      </w:r>
      <w:r>
        <w:t xml:space="preserve"> durch zusätzliche Importe</w:t>
      </w:r>
      <w:r w:rsidR="2CF61AFC">
        <w:t xml:space="preserve">, zum Beispiel aus den USA oder dem </w:t>
      </w:r>
      <w:r w:rsidR="2CF61AFC" w:rsidRPr="0002785F">
        <w:rPr>
          <w:color w:val="auto"/>
        </w:rPr>
        <w:t>arabischen Raum,</w:t>
      </w:r>
      <w:r w:rsidRPr="0002785F">
        <w:rPr>
          <w:color w:val="auto"/>
        </w:rPr>
        <w:t xml:space="preserve"> ersetzt werden. </w:t>
      </w:r>
      <w:r w:rsidR="7279E40D" w:rsidRPr="0002785F">
        <w:rPr>
          <w:color w:val="auto"/>
        </w:rPr>
        <w:t xml:space="preserve">Diese erfolgen </w:t>
      </w:r>
      <w:r w:rsidR="314879A9" w:rsidRPr="0002785F">
        <w:rPr>
          <w:rFonts w:eastAsia="Arial" w:cs="Arial"/>
          <w:color w:val="auto"/>
        </w:rPr>
        <w:t>auf bewährten Wegen per Schiff</w:t>
      </w:r>
      <w:r w:rsidR="1ED1D0CA" w:rsidRPr="0002785F">
        <w:rPr>
          <w:rFonts w:eastAsia="Arial" w:cs="Arial"/>
          <w:color w:val="auto"/>
        </w:rPr>
        <w:t xml:space="preserve"> </w:t>
      </w:r>
      <w:r w:rsidRPr="0002785F">
        <w:rPr>
          <w:rFonts w:eastAsia="Arial" w:cs="Arial"/>
          <w:color w:val="auto"/>
        </w:rPr>
        <w:t xml:space="preserve">über </w:t>
      </w:r>
      <w:r w:rsidR="68AA8672" w:rsidRPr="0002785F">
        <w:rPr>
          <w:rFonts w:eastAsia="Arial" w:cs="Arial"/>
          <w:color w:val="auto"/>
        </w:rPr>
        <w:t>Seeh</w:t>
      </w:r>
      <w:r w:rsidR="314879A9" w:rsidRPr="0002785F">
        <w:rPr>
          <w:rFonts w:eastAsia="Arial" w:cs="Arial"/>
          <w:color w:val="auto"/>
        </w:rPr>
        <w:t xml:space="preserve">äfen </w:t>
      </w:r>
      <w:r w:rsidR="589B4C0A" w:rsidRPr="0002785F">
        <w:rPr>
          <w:rFonts w:eastAsia="Arial" w:cs="Arial"/>
          <w:color w:val="auto"/>
        </w:rPr>
        <w:t xml:space="preserve">und dann </w:t>
      </w:r>
      <w:r w:rsidR="2ED71BD3" w:rsidRPr="0002785F">
        <w:rPr>
          <w:rFonts w:eastAsia="Arial" w:cs="Arial"/>
          <w:color w:val="auto"/>
        </w:rPr>
        <w:t xml:space="preserve">weiter mit Binnenschiffen </w:t>
      </w:r>
      <w:r w:rsidR="68AA8672" w:rsidRPr="0002785F">
        <w:rPr>
          <w:rFonts w:eastAsia="Arial" w:cs="Arial"/>
          <w:color w:val="auto"/>
        </w:rPr>
        <w:t xml:space="preserve">und </w:t>
      </w:r>
      <w:r w:rsidRPr="0002785F">
        <w:rPr>
          <w:color w:val="auto"/>
        </w:rPr>
        <w:t>Kesselwagenzüge</w:t>
      </w:r>
      <w:r w:rsidR="3AE863F1" w:rsidRPr="0002785F">
        <w:rPr>
          <w:color w:val="auto"/>
        </w:rPr>
        <w:t>n</w:t>
      </w:r>
      <w:r w:rsidRPr="0002785F">
        <w:rPr>
          <w:color w:val="auto"/>
        </w:rPr>
        <w:t xml:space="preserve">. „Daher ist es gut, dass die Bundesregierung </w:t>
      </w:r>
      <w:r>
        <w:t xml:space="preserve">die Möglichkeit </w:t>
      </w:r>
      <w:r w:rsidR="788E29F3">
        <w:t xml:space="preserve">verlängert </w:t>
      </w:r>
      <w:r>
        <w:t xml:space="preserve">hat, Energietransporte auf dem Schienenweg zu priorisieren“, so Küchen. Zusätzliche Sicherheit verschaffen die Reserven des Erdölbevorratungsverbands. </w:t>
      </w:r>
      <w:r w:rsidR="64427EC3" w:rsidRPr="2FBBC1D8">
        <w:rPr>
          <w:rFonts w:eastAsia="Arial" w:cs="Arial"/>
        </w:rPr>
        <w:t xml:space="preserve">Bundesweit </w:t>
      </w:r>
      <w:r w:rsidR="3E67B408" w:rsidRPr="2FBBC1D8">
        <w:rPr>
          <w:rFonts w:eastAsia="Arial" w:cs="Arial"/>
        </w:rPr>
        <w:t xml:space="preserve">sind Rohöl </w:t>
      </w:r>
      <w:r w:rsidR="7C1FAC5C" w:rsidRPr="2FBBC1D8">
        <w:rPr>
          <w:rFonts w:eastAsia="Arial" w:cs="Arial"/>
        </w:rPr>
        <w:t xml:space="preserve">und </w:t>
      </w:r>
      <w:r w:rsidR="3E67B408" w:rsidRPr="2FBBC1D8">
        <w:rPr>
          <w:rFonts w:eastAsia="Arial" w:cs="Arial"/>
        </w:rPr>
        <w:t xml:space="preserve">Fertigprodukte </w:t>
      </w:r>
      <w:r w:rsidR="431F87D0" w:rsidRPr="2FBBC1D8">
        <w:rPr>
          <w:rFonts w:eastAsia="Arial" w:cs="Arial"/>
        </w:rPr>
        <w:t>wie</w:t>
      </w:r>
      <w:r w:rsidR="0060DC9D" w:rsidRPr="2FBBC1D8">
        <w:rPr>
          <w:rFonts w:eastAsia="Arial" w:cs="Arial"/>
        </w:rPr>
        <w:t xml:space="preserve"> Diesel</w:t>
      </w:r>
      <w:r w:rsidR="3E67B408" w:rsidRPr="2FBBC1D8">
        <w:rPr>
          <w:rFonts w:eastAsia="Arial" w:cs="Arial"/>
        </w:rPr>
        <w:t xml:space="preserve"> für den Verbrauch von rund </w:t>
      </w:r>
      <w:r w:rsidR="1ACF79B5" w:rsidRPr="2FBBC1D8">
        <w:rPr>
          <w:rFonts w:eastAsia="Arial" w:cs="Arial"/>
        </w:rPr>
        <w:t>drei</w:t>
      </w:r>
      <w:r w:rsidR="3E67B408" w:rsidRPr="2FBBC1D8">
        <w:rPr>
          <w:rFonts w:eastAsia="Arial" w:cs="Arial"/>
        </w:rPr>
        <w:t xml:space="preserve"> Monaten eingelagert. </w:t>
      </w:r>
    </w:p>
    <w:p w14:paraId="5A93F922" w14:textId="73AC44FE" w:rsidR="00C23BCA" w:rsidRDefault="00C23BCA" w:rsidP="00C23BCA">
      <w:pPr>
        <w:pStyle w:val="05Flietext"/>
      </w:pPr>
    </w:p>
    <w:p w14:paraId="32DFBAD0" w14:textId="167E82E8" w:rsidR="00C23BCA" w:rsidRPr="00C23BCA" w:rsidRDefault="1A658DD9" w:rsidP="50803125">
      <w:pPr>
        <w:spacing w:before="40" w:after="40" w:line="240" w:lineRule="auto"/>
        <w:outlineLvl w:val="0"/>
        <w:rPr>
          <w:rFonts w:eastAsia="Times New Roman" w:cs="Times New Roman"/>
          <w:b/>
          <w:bCs/>
          <w:color w:val="250F51"/>
          <w:sz w:val="26"/>
          <w:szCs w:val="26"/>
        </w:rPr>
      </w:pPr>
      <w:r w:rsidRPr="2FBBC1D8">
        <w:rPr>
          <w:rFonts w:eastAsia="Times New Roman" w:cs="Times New Roman"/>
          <w:b/>
          <w:bCs/>
          <w:color w:val="250F51"/>
          <w:sz w:val="26"/>
          <w:szCs w:val="26"/>
        </w:rPr>
        <w:t>Welt</w:t>
      </w:r>
      <w:r w:rsidR="57DEFE56" w:rsidRPr="2FBBC1D8">
        <w:rPr>
          <w:rFonts w:eastAsia="Times New Roman" w:cs="Times New Roman"/>
          <w:b/>
          <w:bCs/>
          <w:color w:val="250F51"/>
          <w:sz w:val="26"/>
          <w:szCs w:val="26"/>
        </w:rPr>
        <w:t>märkte entscheidend für Preisentwicklung</w:t>
      </w:r>
    </w:p>
    <w:p w14:paraId="39947A16" w14:textId="3647919B" w:rsidR="006A0F42" w:rsidRPr="0002785F" w:rsidRDefault="3F6CC002" w:rsidP="77BB7901">
      <w:pPr>
        <w:pStyle w:val="05Flietext"/>
        <w:textAlignment w:val="baseline"/>
        <w:rPr>
          <w:rFonts w:eastAsia="Arial" w:cs="Arial"/>
          <w:color w:val="auto"/>
        </w:rPr>
      </w:pPr>
      <w:r w:rsidRPr="2FBBC1D8">
        <w:rPr>
          <w:rFonts w:eastAsia="Arial" w:cs="Arial"/>
        </w:rPr>
        <w:t xml:space="preserve">Welche Auswirkungen das Embargo auf die </w:t>
      </w:r>
      <w:r w:rsidRPr="0002785F">
        <w:rPr>
          <w:rFonts w:eastAsia="Arial" w:cs="Arial"/>
          <w:color w:val="auto"/>
        </w:rPr>
        <w:t xml:space="preserve">Preisentwicklung </w:t>
      </w:r>
      <w:r w:rsidR="43205580" w:rsidRPr="0002785F">
        <w:rPr>
          <w:rFonts w:eastAsia="Arial" w:cs="Arial"/>
          <w:color w:val="auto"/>
        </w:rPr>
        <w:t>hat</w:t>
      </w:r>
      <w:r w:rsidRPr="0002785F">
        <w:rPr>
          <w:rFonts w:eastAsia="Arial" w:cs="Arial"/>
          <w:color w:val="auto"/>
        </w:rPr>
        <w:t xml:space="preserve">, kann laut </w:t>
      </w:r>
      <w:r w:rsidR="703E6B4C" w:rsidRPr="0002785F">
        <w:rPr>
          <w:rFonts w:eastAsia="Arial" w:cs="Arial"/>
          <w:color w:val="auto"/>
        </w:rPr>
        <w:t>Küchen</w:t>
      </w:r>
      <w:r w:rsidRPr="0002785F">
        <w:rPr>
          <w:rFonts w:eastAsia="Arial" w:cs="Arial"/>
          <w:color w:val="auto"/>
        </w:rPr>
        <w:t xml:space="preserve"> </w:t>
      </w:r>
      <w:r w:rsidR="43205580" w:rsidRPr="0002785F">
        <w:rPr>
          <w:rFonts w:eastAsia="Arial" w:cs="Arial"/>
          <w:color w:val="auto"/>
        </w:rPr>
        <w:t xml:space="preserve">nicht vorab </w:t>
      </w:r>
      <w:r w:rsidRPr="0002785F">
        <w:rPr>
          <w:rFonts w:eastAsia="Arial" w:cs="Arial"/>
          <w:color w:val="auto"/>
        </w:rPr>
        <w:t xml:space="preserve">eingeschätzt werden. „Die Preise </w:t>
      </w:r>
      <w:r w:rsidR="43205580" w:rsidRPr="0002785F">
        <w:rPr>
          <w:rFonts w:eastAsia="Arial" w:cs="Arial"/>
          <w:color w:val="auto"/>
        </w:rPr>
        <w:t xml:space="preserve">richten sich nach </w:t>
      </w:r>
      <w:r w:rsidRPr="0002785F">
        <w:rPr>
          <w:rFonts w:eastAsia="Arial" w:cs="Arial"/>
          <w:color w:val="auto"/>
        </w:rPr>
        <w:t>Angebot und Nachfrage</w:t>
      </w:r>
      <w:r w:rsidR="484280FA" w:rsidRPr="0002785F">
        <w:rPr>
          <w:rFonts w:eastAsia="Arial" w:cs="Arial"/>
          <w:color w:val="auto"/>
        </w:rPr>
        <w:t xml:space="preserve"> am Weltmarkt</w:t>
      </w:r>
      <w:r w:rsidR="3582BFFA" w:rsidRPr="0002785F">
        <w:rPr>
          <w:rFonts w:eastAsia="Arial" w:cs="Arial"/>
          <w:color w:val="auto"/>
        </w:rPr>
        <w:t>.</w:t>
      </w:r>
      <w:r w:rsidR="43205580" w:rsidRPr="0002785F">
        <w:rPr>
          <w:rFonts w:eastAsia="Arial" w:cs="Arial"/>
          <w:color w:val="auto"/>
        </w:rPr>
        <w:t>“</w:t>
      </w:r>
      <w:r w:rsidR="6523FAB0" w:rsidRPr="0002785F">
        <w:rPr>
          <w:rFonts w:eastAsia="Arial" w:cs="Arial"/>
          <w:color w:val="auto"/>
        </w:rPr>
        <w:t xml:space="preserve"> Durch die gestiegenen Erdgaspreise haben einige Kunden in der Industrie ihre Anlagen</w:t>
      </w:r>
      <w:r w:rsidR="328C858C" w:rsidRPr="0002785F">
        <w:rPr>
          <w:rFonts w:eastAsia="Arial" w:cs="Arial"/>
          <w:color w:val="auto"/>
        </w:rPr>
        <w:t xml:space="preserve"> zuletzt</w:t>
      </w:r>
      <w:r w:rsidR="6523FAB0" w:rsidRPr="0002785F">
        <w:rPr>
          <w:rFonts w:eastAsia="Arial" w:cs="Arial"/>
          <w:color w:val="auto"/>
        </w:rPr>
        <w:t xml:space="preserve"> auf Heizöl umgestellt</w:t>
      </w:r>
      <w:r w:rsidR="63111BAF" w:rsidRPr="0002785F">
        <w:rPr>
          <w:rFonts w:eastAsia="Arial" w:cs="Arial"/>
          <w:color w:val="auto"/>
        </w:rPr>
        <w:t xml:space="preserve">, </w:t>
      </w:r>
      <w:r w:rsidR="12DC26B4" w:rsidRPr="0002785F">
        <w:rPr>
          <w:rFonts w:eastAsia="Arial" w:cs="Arial"/>
          <w:color w:val="auto"/>
        </w:rPr>
        <w:t>das</w:t>
      </w:r>
      <w:r w:rsidR="63111BAF" w:rsidRPr="0002785F">
        <w:rPr>
          <w:rFonts w:eastAsia="Arial" w:cs="Arial"/>
          <w:color w:val="auto"/>
        </w:rPr>
        <w:t xml:space="preserve"> </w:t>
      </w:r>
      <w:r w:rsidR="37AC978C" w:rsidRPr="0002785F">
        <w:rPr>
          <w:rFonts w:eastAsia="Arial" w:cs="Arial"/>
          <w:color w:val="auto"/>
        </w:rPr>
        <w:t xml:space="preserve">im gleichen </w:t>
      </w:r>
      <w:r w:rsidR="2B4B72B6" w:rsidRPr="0002785F">
        <w:rPr>
          <w:rFonts w:eastAsia="Arial" w:cs="Arial"/>
          <w:color w:val="auto"/>
        </w:rPr>
        <w:t>Raffinerie</w:t>
      </w:r>
      <w:r w:rsidR="64F2813D" w:rsidRPr="0002785F">
        <w:rPr>
          <w:rFonts w:eastAsia="Arial" w:cs="Arial"/>
          <w:color w:val="auto"/>
        </w:rPr>
        <w:t>prozess</w:t>
      </w:r>
      <w:r w:rsidR="63111BAF" w:rsidRPr="0002785F">
        <w:rPr>
          <w:rFonts w:eastAsia="Arial" w:cs="Arial"/>
          <w:color w:val="auto"/>
        </w:rPr>
        <w:t xml:space="preserve"> wie </w:t>
      </w:r>
      <w:r w:rsidR="6B7B161A" w:rsidRPr="0002785F">
        <w:rPr>
          <w:rFonts w:eastAsia="Arial" w:cs="Arial"/>
          <w:color w:val="auto"/>
        </w:rPr>
        <w:t>Diesel</w:t>
      </w:r>
      <w:r w:rsidR="745E8596" w:rsidRPr="0002785F">
        <w:rPr>
          <w:rFonts w:eastAsia="Arial" w:cs="Arial"/>
          <w:color w:val="auto"/>
        </w:rPr>
        <w:t xml:space="preserve"> </w:t>
      </w:r>
      <w:r w:rsidR="5712D5D3" w:rsidRPr="0002785F">
        <w:rPr>
          <w:rFonts w:eastAsia="Arial" w:cs="Arial"/>
          <w:color w:val="auto"/>
        </w:rPr>
        <w:t>hergestellt wird.</w:t>
      </w:r>
      <w:r w:rsidR="1A57E72C" w:rsidRPr="0002785F">
        <w:rPr>
          <w:rFonts w:eastAsia="Arial" w:cs="Arial"/>
          <w:color w:val="auto"/>
        </w:rPr>
        <w:t xml:space="preserve"> </w:t>
      </w:r>
      <w:r w:rsidR="3582BFFA" w:rsidRPr="0002785F">
        <w:rPr>
          <w:rFonts w:eastAsia="Arial" w:cs="Arial"/>
          <w:color w:val="auto"/>
        </w:rPr>
        <w:t xml:space="preserve">Das </w:t>
      </w:r>
      <w:r w:rsidR="28407570" w:rsidRPr="0002785F">
        <w:rPr>
          <w:rFonts w:eastAsia="Arial" w:cs="Arial"/>
          <w:color w:val="auto"/>
        </w:rPr>
        <w:t>hat</w:t>
      </w:r>
      <w:r w:rsidR="0F389DED" w:rsidRPr="0002785F">
        <w:rPr>
          <w:rFonts w:eastAsia="Arial" w:cs="Arial"/>
          <w:color w:val="auto"/>
        </w:rPr>
        <w:t>te</w:t>
      </w:r>
      <w:r w:rsidR="28407570" w:rsidRPr="0002785F">
        <w:rPr>
          <w:rFonts w:eastAsia="Arial" w:cs="Arial"/>
          <w:color w:val="auto"/>
        </w:rPr>
        <w:t xml:space="preserve"> </w:t>
      </w:r>
      <w:r w:rsidR="6523FAB0" w:rsidRPr="0002785F">
        <w:rPr>
          <w:rFonts w:eastAsia="Arial" w:cs="Arial"/>
          <w:color w:val="auto"/>
        </w:rPr>
        <w:t xml:space="preserve">dazu beigetragen, dass </w:t>
      </w:r>
      <w:r w:rsidR="0F389DED" w:rsidRPr="0002785F">
        <w:rPr>
          <w:rFonts w:eastAsia="Arial" w:cs="Arial"/>
          <w:color w:val="auto"/>
        </w:rPr>
        <w:t xml:space="preserve">auch </w:t>
      </w:r>
      <w:r w:rsidR="6523FAB0" w:rsidRPr="0002785F">
        <w:rPr>
          <w:rFonts w:eastAsia="Arial" w:cs="Arial"/>
          <w:color w:val="auto"/>
        </w:rPr>
        <w:t xml:space="preserve">die Dieselpreise </w:t>
      </w:r>
      <w:r w:rsidR="0F389DED" w:rsidRPr="0002785F">
        <w:rPr>
          <w:rFonts w:eastAsia="Arial" w:cs="Arial"/>
          <w:color w:val="auto"/>
        </w:rPr>
        <w:t xml:space="preserve">stark </w:t>
      </w:r>
      <w:r w:rsidR="6523FAB0" w:rsidRPr="0002785F">
        <w:rPr>
          <w:rFonts w:eastAsia="Arial" w:cs="Arial"/>
          <w:color w:val="auto"/>
        </w:rPr>
        <w:t>gestiegen sind.</w:t>
      </w:r>
      <w:r w:rsidR="3582BFFA" w:rsidRPr="0002785F">
        <w:rPr>
          <w:rFonts w:eastAsia="Arial" w:cs="Arial"/>
          <w:color w:val="auto"/>
        </w:rPr>
        <w:t xml:space="preserve"> </w:t>
      </w:r>
      <w:r w:rsidR="0F389DED" w:rsidRPr="0002785F">
        <w:rPr>
          <w:rFonts w:eastAsia="Arial" w:cs="Arial"/>
          <w:color w:val="auto"/>
        </w:rPr>
        <w:t>L</w:t>
      </w:r>
      <w:r w:rsidR="517A24CB" w:rsidRPr="0002785F">
        <w:rPr>
          <w:rFonts w:eastAsia="Arial" w:cs="Arial"/>
          <w:color w:val="auto"/>
        </w:rPr>
        <w:t>ängere</w:t>
      </w:r>
      <w:r w:rsidR="77A46265" w:rsidRPr="0002785F">
        <w:rPr>
          <w:rFonts w:eastAsia="Arial" w:cs="Arial"/>
          <w:color w:val="auto"/>
        </w:rPr>
        <w:t xml:space="preserve"> Transportwege können </w:t>
      </w:r>
      <w:r w:rsidR="0F389DED" w:rsidRPr="0002785F">
        <w:rPr>
          <w:rFonts w:eastAsia="Arial" w:cs="Arial"/>
          <w:color w:val="auto"/>
        </w:rPr>
        <w:t xml:space="preserve">ebenfalls </w:t>
      </w:r>
      <w:r w:rsidR="77A46265" w:rsidRPr="0002785F">
        <w:rPr>
          <w:rFonts w:eastAsia="Arial" w:cs="Arial"/>
          <w:color w:val="auto"/>
        </w:rPr>
        <w:t xml:space="preserve">Einfluss auf die Preisentwicklung nehmen. </w:t>
      </w:r>
      <w:r w:rsidR="0F389DED" w:rsidRPr="0002785F">
        <w:rPr>
          <w:rFonts w:eastAsia="Arial" w:cs="Arial"/>
          <w:color w:val="auto"/>
        </w:rPr>
        <w:t>Küchen: „</w:t>
      </w:r>
      <w:r w:rsidR="188E47E4" w:rsidRPr="0002785F">
        <w:rPr>
          <w:rFonts w:eastAsia="Arial" w:cs="Arial"/>
          <w:color w:val="auto"/>
        </w:rPr>
        <w:t xml:space="preserve">Die </w:t>
      </w:r>
      <w:r w:rsidR="15AA05FE" w:rsidRPr="0002785F">
        <w:rPr>
          <w:rFonts w:eastAsia="Arial" w:cs="Arial"/>
          <w:color w:val="auto"/>
        </w:rPr>
        <w:t>An</w:t>
      </w:r>
      <w:r w:rsidR="188E47E4" w:rsidRPr="0002785F">
        <w:rPr>
          <w:rFonts w:eastAsia="Arial" w:cs="Arial"/>
          <w:color w:val="auto"/>
        </w:rPr>
        <w:t xml:space="preserve">forderungen bei der Dieselversorgung </w:t>
      </w:r>
      <w:r w:rsidR="0F389DED" w:rsidRPr="0002785F">
        <w:rPr>
          <w:rFonts w:eastAsia="Arial" w:cs="Arial"/>
          <w:color w:val="auto"/>
        </w:rPr>
        <w:t xml:space="preserve">sind </w:t>
      </w:r>
      <w:r w:rsidR="188E47E4" w:rsidRPr="0002785F">
        <w:rPr>
          <w:rFonts w:eastAsia="Arial" w:cs="Arial"/>
          <w:color w:val="auto"/>
        </w:rPr>
        <w:t xml:space="preserve">seit längerem bekannt, </w:t>
      </w:r>
      <w:r w:rsidR="0F389DED" w:rsidRPr="0002785F">
        <w:rPr>
          <w:rFonts w:eastAsia="Arial" w:cs="Arial"/>
          <w:color w:val="auto"/>
        </w:rPr>
        <w:t xml:space="preserve">wir arbeiten </w:t>
      </w:r>
      <w:r w:rsidR="188E47E4" w:rsidRPr="0002785F">
        <w:rPr>
          <w:rFonts w:eastAsia="Arial" w:cs="Arial"/>
          <w:color w:val="auto"/>
        </w:rPr>
        <w:t xml:space="preserve">mit Hochdruck daran, weiterhin </w:t>
      </w:r>
      <w:r w:rsidR="517A24CB" w:rsidRPr="0002785F">
        <w:rPr>
          <w:rFonts w:eastAsia="Arial" w:cs="Arial"/>
          <w:color w:val="auto"/>
        </w:rPr>
        <w:t>eine gut funktionierende Versorgung zu gewährleisten.</w:t>
      </w:r>
      <w:r w:rsidR="0F389DED" w:rsidRPr="0002785F">
        <w:rPr>
          <w:rFonts w:eastAsia="Arial" w:cs="Arial"/>
          <w:color w:val="auto"/>
        </w:rPr>
        <w:t>“</w:t>
      </w:r>
      <w:r w:rsidR="517A24CB" w:rsidRPr="0002785F">
        <w:rPr>
          <w:rFonts w:eastAsia="Arial" w:cs="Arial"/>
          <w:color w:val="auto"/>
        </w:rPr>
        <w:t xml:space="preserve"> </w:t>
      </w:r>
    </w:p>
    <w:p w14:paraId="749D4512" w14:textId="1667AE30" w:rsidR="00D14147" w:rsidRDefault="00D14147" w:rsidP="77BB7901">
      <w:pPr>
        <w:pStyle w:val="05Flietext"/>
        <w:rPr>
          <w:rFonts w:eastAsia="Arial" w:cs="Arial"/>
          <w:color w:val="1F497D"/>
        </w:rPr>
      </w:pPr>
    </w:p>
    <w:p w14:paraId="76AD6CA1" w14:textId="78BE0A05" w:rsidR="004058B7" w:rsidRPr="004058B7" w:rsidRDefault="00C23BCA" w:rsidP="005D6DFE">
      <w:pPr>
        <w:pStyle w:val="05Flietext"/>
      </w:pPr>
      <w:r>
        <w:t xml:space="preserve">Für die Zukunft strebt die deutsche Mineralölwirtschaft </w:t>
      </w:r>
      <w:r w:rsidR="000148B9">
        <w:t xml:space="preserve">schrittweise </w:t>
      </w:r>
      <w:r w:rsidR="00D14147">
        <w:t xml:space="preserve">die </w:t>
      </w:r>
      <w:r>
        <w:t>Abkehr von fossile</w:t>
      </w:r>
      <w:r w:rsidR="000148B9">
        <w:t>r</w:t>
      </w:r>
      <w:r>
        <w:t xml:space="preserve"> </w:t>
      </w:r>
      <w:r w:rsidR="000148B9">
        <w:t xml:space="preserve">Energie </w:t>
      </w:r>
      <w:r>
        <w:t xml:space="preserve">an. </w:t>
      </w:r>
      <w:r w:rsidR="000C20C4">
        <w:t xml:space="preserve">Küchen: </w:t>
      </w:r>
      <w:r>
        <w:t>„Das Ziel muss sein, unsere Energieversorgung künftig auf eine breitere Basis zu stellen und dabei immer mehr auf treibhausgasneutrale Energie zu setzen</w:t>
      </w:r>
      <w:r w:rsidR="000C20C4">
        <w:t>.“</w:t>
      </w:r>
    </w:p>
    <w:sectPr w:rsidR="004058B7" w:rsidRPr="004058B7" w:rsidSect="002113E3">
      <w:headerReference w:type="default" r:id="rId11"/>
      <w:footerReference w:type="default" r:id="rId12"/>
      <w:pgSz w:w="11906" w:h="16838"/>
      <w:pgMar w:top="2665" w:right="1134" w:bottom="1701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036C3" w14:textId="77777777" w:rsidR="00293A07" w:rsidRDefault="00293A07" w:rsidP="00924BA7">
      <w:pPr>
        <w:spacing w:after="0" w:line="240" w:lineRule="auto"/>
      </w:pPr>
      <w:r>
        <w:separator/>
      </w:r>
    </w:p>
    <w:p w14:paraId="16E1A78A" w14:textId="77777777" w:rsidR="00293A07" w:rsidRDefault="00293A07"/>
    <w:p w14:paraId="69E524A9" w14:textId="77777777" w:rsidR="00293A07" w:rsidRDefault="00293A07"/>
  </w:endnote>
  <w:endnote w:type="continuationSeparator" w:id="0">
    <w:p w14:paraId="4FA96643" w14:textId="77777777" w:rsidR="00293A07" w:rsidRDefault="00293A07" w:rsidP="00924BA7">
      <w:pPr>
        <w:spacing w:after="0" w:line="240" w:lineRule="auto"/>
      </w:pPr>
      <w:r>
        <w:continuationSeparator/>
      </w:r>
    </w:p>
    <w:p w14:paraId="30C4EBBC" w14:textId="77777777" w:rsidR="00293A07" w:rsidRDefault="00293A07"/>
    <w:p w14:paraId="0D946B82" w14:textId="77777777" w:rsidR="00293A07" w:rsidRDefault="00293A07"/>
  </w:endnote>
  <w:endnote w:type="continuationNotice" w:id="1">
    <w:p w14:paraId="4F80F50F" w14:textId="77777777" w:rsidR="00293A07" w:rsidRDefault="00293A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9354"/>
    </w:tblGrid>
    <w:tr w:rsidR="0041635A" w:rsidRPr="004A23F8" w14:paraId="2F688434" w14:textId="77777777" w:rsidTr="00FF211D">
      <w:trPr>
        <w:trHeight w:val="125"/>
      </w:trPr>
      <w:tc>
        <w:tcPr>
          <w:tcW w:w="9354" w:type="dxa"/>
          <w:tcBorders>
            <w:top w:val="single" w:sz="4" w:space="0" w:color="626B72"/>
            <w:left w:val="nil"/>
            <w:bottom w:val="nil"/>
            <w:right w:val="nil"/>
          </w:tcBorders>
        </w:tcPr>
        <w:p w14:paraId="677CEE17" w14:textId="77777777" w:rsidR="00D14028" w:rsidRPr="004A23F8" w:rsidRDefault="00294773" w:rsidP="0041635A">
          <w:pPr>
            <w:pStyle w:val="Fu"/>
            <w:rPr>
              <w:color w:val="6C6E71"/>
            </w:rPr>
          </w:pPr>
          <w:r w:rsidRPr="004A23F8">
            <w:rPr>
              <w:color w:val="6C6E71"/>
            </w:rPr>
            <w:t xml:space="preserve">en2x – </w:t>
          </w:r>
          <w:r w:rsidR="00D14028" w:rsidRPr="004A23F8">
            <w:rPr>
              <w:color w:val="6C6E71"/>
            </w:rPr>
            <w:t xml:space="preserve">Wirtschaftsverband </w:t>
          </w:r>
          <w:proofErr w:type="spellStart"/>
          <w:r w:rsidR="00D14028" w:rsidRPr="004A23F8">
            <w:rPr>
              <w:color w:val="6C6E71"/>
            </w:rPr>
            <w:t>Fuels</w:t>
          </w:r>
          <w:proofErr w:type="spellEnd"/>
          <w:r w:rsidR="00D14028" w:rsidRPr="004A23F8">
            <w:rPr>
              <w:color w:val="6C6E71"/>
            </w:rPr>
            <w:t xml:space="preserve"> und Energie e.V.</w:t>
          </w:r>
          <w:r w:rsidR="0083120B" w:rsidRPr="004A23F8">
            <w:rPr>
              <w:color w:val="6C6E71"/>
            </w:rPr>
            <w:t xml:space="preserve"> </w:t>
          </w:r>
          <w:r w:rsidR="00513C25">
            <w:rPr>
              <w:color w:val="6C6E71"/>
            </w:rPr>
            <w:t>|</w:t>
          </w:r>
          <w:r w:rsidR="00D14028" w:rsidRPr="004A23F8">
            <w:rPr>
              <w:color w:val="6C6E71"/>
            </w:rPr>
            <w:t xml:space="preserve"> Georgenstraße 25 </w:t>
          </w:r>
          <w:r w:rsidR="00513C25">
            <w:rPr>
              <w:color w:val="6C6E71"/>
            </w:rPr>
            <w:t>|</w:t>
          </w:r>
          <w:r w:rsidR="00D14028" w:rsidRPr="004A23F8">
            <w:rPr>
              <w:color w:val="6C6E71"/>
            </w:rPr>
            <w:t xml:space="preserve"> 10117 Berlin</w:t>
          </w:r>
          <w:r w:rsidR="00FB080A" w:rsidRPr="004A23F8">
            <w:rPr>
              <w:color w:val="6C6E71"/>
            </w:rPr>
            <w:t xml:space="preserve"> </w:t>
          </w:r>
          <w:r w:rsidR="00FB080A" w:rsidRPr="004A23F8">
            <w:rPr>
              <w:color w:val="6C6E71"/>
            </w:rPr>
            <w:tab/>
            <w:t xml:space="preserve">Seite </w:t>
          </w:r>
          <w:r w:rsidR="00FB080A" w:rsidRPr="004A23F8">
            <w:rPr>
              <w:color w:val="6C6E71"/>
            </w:rPr>
            <w:fldChar w:fldCharType="begin"/>
          </w:r>
          <w:r w:rsidR="00FB080A" w:rsidRPr="004A23F8">
            <w:rPr>
              <w:color w:val="6C6E71"/>
            </w:rPr>
            <w:instrText>PAGE  \* Arabic  \* MERGEFORMAT</w:instrText>
          </w:r>
          <w:r w:rsidR="00FB080A" w:rsidRPr="004A23F8">
            <w:rPr>
              <w:color w:val="6C6E71"/>
            </w:rPr>
            <w:fldChar w:fldCharType="separate"/>
          </w:r>
          <w:r w:rsidR="00FB080A" w:rsidRPr="004A23F8">
            <w:rPr>
              <w:color w:val="6C6E71"/>
            </w:rPr>
            <w:t>1</w:t>
          </w:r>
          <w:r w:rsidR="00FB080A" w:rsidRPr="004A23F8">
            <w:rPr>
              <w:color w:val="6C6E71"/>
            </w:rPr>
            <w:fldChar w:fldCharType="end"/>
          </w:r>
          <w:r w:rsidR="00FB080A" w:rsidRPr="004A23F8">
            <w:rPr>
              <w:color w:val="6C6E71"/>
            </w:rPr>
            <w:t xml:space="preserve"> von </w:t>
          </w:r>
          <w:r w:rsidR="004A23F8" w:rsidRPr="004A23F8">
            <w:rPr>
              <w:color w:val="6C6E71"/>
            </w:rPr>
            <w:fldChar w:fldCharType="begin"/>
          </w:r>
          <w:r w:rsidR="004A23F8" w:rsidRPr="004A23F8">
            <w:rPr>
              <w:color w:val="6C6E71"/>
            </w:rPr>
            <w:instrText>NUMPAGES  \* Arabic  \* MERGEFORMAT</w:instrText>
          </w:r>
          <w:r w:rsidR="004A23F8" w:rsidRPr="004A23F8">
            <w:rPr>
              <w:color w:val="6C6E71"/>
            </w:rPr>
            <w:fldChar w:fldCharType="separate"/>
          </w:r>
          <w:r w:rsidR="00FB080A" w:rsidRPr="004A23F8">
            <w:rPr>
              <w:color w:val="6C6E71"/>
            </w:rPr>
            <w:t>2</w:t>
          </w:r>
          <w:r w:rsidR="004A23F8" w:rsidRPr="004A23F8">
            <w:rPr>
              <w:color w:val="6C6E71"/>
            </w:rPr>
            <w:fldChar w:fldCharType="end"/>
          </w:r>
        </w:p>
        <w:p w14:paraId="3EC6E4BD" w14:textId="77777777" w:rsidR="00CD4FD7" w:rsidRPr="004A23F8" w:rsidRDefault="00CD4FD7" w:rsidP="00CD4FD7">
          <w:pPr>
            <w:pStyle w:val="Fu"/>
            <w:rPr>
              <w:b/>
              <w:bCs/>
              <w:color w:val="6C6E71"/>
            </w:rPr>
          </w:pPr>
          <w:r w:rsidRPr="004A23F8">
            <w:rPr>
              <w:b/>
              <w:bCs/>
              <w:color w:val="6C6E71"/>
            </w:rPr>
            <w:t xml:space="preserve">Pressekontakt: </w:t>
          </w:r>
        </w:p>
        <w:p w14:paraId="6F41EE37" w14:textId="77777777" w:rsidR="00CD4FD7" w:rsidRPr="004A23F8" w:rsidRDefault="00CD4FD7" w:rsidP="00CD4FD7">
          <w:pPr>
            <w:pStyle w:val="Fu"/>
            <w:rPr>
              <w:color w:val="6C6E71"/>
            </w:rPr>
          </w:pPr>
          <w:r w:rsidRPr="004A23F8">
            <w:rPr>
              <w:color w:val="6C6E71"/>
            </w:rPr>
            <w:t xml:space="preserve">Alexander von Gersdorff, T +49 30 </w:t>
          </w:r>
          <w:r w:rsidR="00404C32">
            <w:rPr>
              <w:color w:val="6C6E71"/>
            </w:rPr>
            <w:t>403 66 55</w:t>
          </w:r>
          <w:r w:rsidR="00875213">
            <w:rPr>
              <w:color w:val="6C6E71"/>
            </w:rPr>
            <w:t xml:space="preserve"> </w:t>
          </w:r>
          <w:r w:rsidRPr="004A23F8">
            <w:rPr>
              <w:color w:val="6C6E71"/>
            </w:rPr>
            <w:t xml:space="preserve">50, </w:t>
          </w:r>
          <w:proofErr w:type="spellStart"/>
          <w:r w:rsidR="00872C1E">
            <w:rPr>
              <w:color w:val="6C6E71"/>
            </w:rPr>
            <w:t>a</w:t>
          </w:r>
          <w:r w:rsidRPr="004A23F8">
            <w:rPr>
              <w:color w:val="6C6E71"/>
            </w:rPr>
            <w:t>lexander.von</w:t>
          </w:r>
          <w:r w:rsidR="00872C1E">
            <w:rPr>
              <w:color w:val="6C6E71"/>
            </w:rPr>
            <w:t>g</w:t>
          </w:r>
          <w:r w:rsidRPr="004A23F8">
            <w:rPr>
              <w:color w:val="6C6E71"/>
            </w:rPr>
            <w:t>ersdorff</w:t>
          </w:r>
          <w:proofErr w:type="spellEnd"/>
          <w:r w:rsidRPr="004A23F8">
            <w:rPr>
              <w:color w:val="6C6E71"/>
            </w:rPr>
            <w:t xml:space="preserve"> (at) en2x.de; </w:t>
          </w:r>
        </w:p>
        <w:p w14:paraId="4F5C9FBA" w14:textId="77777777" w:rsidR="00FB080A" w:rsidRPr="004A23F8" w:rsidRDefault="00CD4FD7" w:rsidP="00CD4FD7">
          <w:pPr>
            <w:pStyle w:val="Fu"/>
            <w:rPr>
              <w:color w:val="6C6E71"/>
            </w:rPr>
          </w:pPr>
          <w:r w:rsidRPr="004A23F8">
            <w:rPr>
              <w:color w:val="6C6E71"/>
            </w:rPr>
            <w:t xml:space="preserve">Rainer Diederichs, T +49 </w:t>
          </w:r>
          <w:r w:rsidR="00404C32">
            <w:rPr>
              <w:color w:val="6C6E71"/>
            </w:rPr>
            <w:t>3</w:t>
          </w:r>
          <w:r w:rsidRPr="004A23F8">
            <w:rPr>
              <w:color w:val="6C6E71"/>
            </w:rPr>
            <w:t xml:space="preserve">0 </w:t>
          </w:r>
          <w:r w:rsidR="00404C32">
            <w:rPr>
              <w:color w:val="6C6E71"/>
            </w:rPr>
            <w:t>403</w:t>
          </w:r>
          <w:r w:rsidRPr="004A23F8">
            <w:rPr>
              <w:color w:val="6C6E71"/>
            </w:rPr>
            <w:t xml:space="preserve"> </w:t>
          </w:r>
          <w:r w:rsidR="00404C32">
            <w:rPr>
              <w:color w:val="6C6E71"/>
            </w:rPr>
            <w:t>66 55 68</w:t>
          </w:r>
          <w:r w:rsidRPr="004A23F8">
            <w:rPr>
              <w:color w:val="6C6E71"/>
            </w:rPr>
            <w:t xml:space="preserve">, </w:t>
          </w:r>
          <w:proofErr w:type="spellStart"/>
          <w:r w:rsidR="00872C1E">
            <w:rPr>
              <w:color w:val="6C6E71"/>
            </w:rPr>
            <w:t>r</w:t>
          </w:r>
          <w:r w:rsidRPr="004A23F8">
            <w:rPr>
              <w:color w:val="6C6E71"/>
            </w:rPr>
            <w:t>ainer.</w:t>
          </w:r>
          <w:r w:rsidR="00872C1E">
            <w:rPr>
              <w:color w:val="6C6E71"/>
            </w:rPr>
            <w:t>d</w:t>
          </w:r>
          <w:r w:rsidRPr="004A23F8">
            <w:rPr>
              <w:color w:val="6C6E71"/>
            </w:rPr>
            <w:t>iederichs</w:t>
          </w:r>
          <w:proofErr w:type="spellEnd"/>
          <w:r w:rsidRPr="004A23F8">
            <w:rPr>
              <w:color w:val="6C6E71"/>
            </w:rPr>
            <w:t xml:space="preserve"> (at) en2x.de</w:t>
          </w:r>
        </w:p>
      </w:tc>
    </w:tr>
  </w:tbl>
  <w:p w14:paraId="57A48C5E" w14:textId="77777777" w:rsidR="002D03DA" w:rsidRPr="004A23F8" w:rsidRDefault="002D03DA" w:rsidP="00C12FE7">
    <w:pPr>
      <w:rPr>
        <w:color w:val="6C6E71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7079E" w14:textId="77777777" w:rsidR="00293A07" w:rsidRDefault="00293A07" w:rsidP="00924BA7">
      <w:pPr>
        <w:spacing w:after="0" w:line="240" w:lineRule="auto"/>
      </w:pPr>
      <w:r>
        <w:separator/>
      </w:r>
    </w:p>
    <w:p w14:paraId="3B2C0C78" w14:textId="77777777" w:rsidR="00293A07" w:rsidRDefault="00293A07"/>
    <w:p w14:paraId="23E729CB" w14:textId="77777777" w:rsidR="00293A07" w:rsidRDefault="00293A07"/>
  </w:footnote>
  <w:footnote w:type="continuationSeparator" w:id="0">
    <w:p w14:paraId="529C1F2D" w14:textId="77777777" w:rsidR="00293A07" w:rsidRDefault="00293A07" w:rsidP="00924BA7">
      <w:pPr>
        <w:spacing w:after="0" w:line="240" w:lineRule="auto"/>
      </w:pPr>
      <w:r>
        <w:continuationSeparator/>
      </w:r>
    </w:p>
    <w:p w14:paraId="4A64F629" w14:textId="77777777" w:rsidR="00293A07" w:rsidRDefault="00293A07"/>
    <w:p w14:paraId="1E44638E" w14:textId="77777777" w:rsidR="00293A07" w:rsidRDefault="00293A07"/>
  </w:footnote>
  <w:footnote w:type="continuationNotice" w:id="1">
    <w:p w14:paraId="2143CC89" w14:textId="77777777" w:rsidR="00293A07" w:rsidRDefault="00293A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FBED2" w14:textId="77777777" w:rsidR="00811DDA" w:rsidRPr="00A13677" w:rsidRDefault="004A23F8" w:rsidP="00C5218F">
    <w:pPr>
      <w:pStyle w:val="TiteldesPapiers"/>
      <w:rPr>
        <w:sz w:val="28"/>
        <w:szCs w:val="28"/>
      </w:rPr>
    </w:pPr>
    <w:r w:rsidRPr="00A13677">
      <w:rPr>
        <w:b w:val="0"/>
        <w:caps w:val="0"/>
        <w:noProof/>
        <w:sz w:val="28"/>
        <w:szCs w:val="28"/>
      </w:rPr>
      <w:drawing>
        <wp:anchor distT="0" distB="0" distL="114300" distR="114300" simplePos="0" relativeHeight="251658241" behindDoc="1" locked="0" layoutInCell="1" allowOverlap="1" wp14:anchorId="44F7F56F" wp14:editId="778F8900">
          <wp:simplePos x="0" y="0"/>
          <wp:positionH relativeFrom="leftMargin">
            <wp:posOffset>4743450</wp:posOffset>
          </wp:positionH>
          <wp:positionV relativeFrom="page">
            <wp:posOffset>362392</wp:posOffset>
          </wp:positionV>
          <wp:extent cx="2023200" cy="992716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3200" cy="992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4FD7" w:rsidRPr="00A13677">
      <w:rPr>
        <w:sz w:val="28"/>
        <w:szCs w:val="28"/>
      </w:rPr>
      <w:t>PRESSEINFORMATION</w:t>
    </w:r>
  </w:p>
  <w:p w14:paraId="07A85596" w14:textId="2B740B38" w:rsidR="002D03DA" w:rsidRPr="00CC3044" w:rsidRDefault="00867EFA" w:rsidP="00A85333">
    <w:pPr>
      <w:pStyle w:val="DatumdesPapiers"/>
      <w:rPr>
        <w:b/>
        <w:caps/>
      </w:rPr>
    </w:pPr>
    <w:r w:rsidRPr="00CC3044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87B17F" wp14:editId="68B12F93">
              <wp:simplePos x="0" y="0"/>
              <wp:positionH relativeFrom="column">
                <wp:posOffset>4445</wp:posOffset>
              </wp:positionH>
              <wp:positionV relativeFrom="page">
                <wp:posOffset>1393000</wp:posOffset>
              </wp:positionV>
              <wp:extent cx="5935345" cy="0"/>
              <wp:effectExtent l="0" t="0" r="0" b="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534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626B7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 w14:anchorId="5E2BEE85">
            <v:line id="Gerader Verbinder 4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spid="_x0000_s1026" strokecolor="#626b72" from=".35pt,109.7pt" to="467.7pt,109.7pt" w14:anchorId="0C50DE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">
              <v:stroke joinstyle="miter"/>
              <w10:wrap anchory="page"/>
            </v:line>
          </w:pict>
        </mc:Fallback>
      </mc:AlternateContent>
    </w:r>
    <w:r w:rsidR="00CD4FD7" w:rsidRPr="00CC3044">
      <w:t xml:space="preserve">Berlin, </w:t>
    </w:r>
    <w:r w:rsidR="0064226D">
      <w:t>1</w:t>
    </w:r>
    <w:r w:rsidR="00CD4FD7" w:rsidRPr="00CC3044">
      <w:t xml:space="preserve">. </w:t>
    </w:r>
    <w:r w:rsidR="0002785F">
      <w:t>Febr</w:t>
    </w:r>
    <w:r w:rsidR="0064226D">
      <w:t>uar</w:t>
    </w:r>
    <w:r w:rsidR="00CD4FD7" w:rsidRPr="00CC3044">
      <w:t xml:space="preserve"> </w:t>
    </w:r>
    <w:r w:rsidR="0064226D">
      <w:t>2023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dCd3egm+vH3jQV" int2:id="2B1lwvf7">
      <int2:state int2:value="Rejected" int2:type="LegacyProofing"/>
    </int2:textHash>
    <int2:textHash int2:hashCode="X6tGvcG19a3eSs" int2:id="IDrWtT1x">
      <int2:state int2:value="Rejected" int2:type="LegacyProofing"/>
    </int2:textHash>
    <int2:textHash int2:hashCode="8GcTY8+ZiFnRTU" int2:id="ly8eSl8e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6A1B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BECB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268F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B0D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32C5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D097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EA67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749E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2AC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08F6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70BDD"/>
    <w:multiLevelType w:val="hybridMultilevel"/>
    <w:tmpl w:val="E4343244"/>
    <w:lvl w:ilvl="0" w:tplc="D100970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C217A8"/>
    <w:multiLevelType w:val="hybridMultilevel"/>
    <w:tmpl w:val="E474E9DA"/>
    <w:lvl w:ilvl="0" w:tplc="7D024A5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A075552"/>
    <w:multiLevelType w:val="hybridMultilevel"/>
    <w:tmpl w:val="2D86CEAA"/>
    <w:lvl w:ilvl="0" w:tplc="959E45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3537D"/>
    <w:multiLevelType w:val="multilevel"/>
    <w:tmpl w:val="E6969F04"/>
    <w:lvl w:ilvl="0">
      <w:start w:val="1"/>
      <w:numFmt w:val="decimal"/>
      <w:pStyle w:val="04ZwischenberschriftEbene2"/>
      <w:suff w:val="space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13606AC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3A00FB4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1EB52B99"/>
    <w:multiLevelType w:val="multilevel"/>
    <w:tmpl w:val="7B9C89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05A6093"/>
    <w:multiLevelType w:val="hybridMultilevel"/>
    <w:tmpl w:val="57F498D0"/>
    <w:lvl w:ilvl="0" w:tplc="0CDA8218">
      <w:numFmt w:val="bullet"/>
      <w:lvlText w:val="-"/>
      <w:lvlJc w:val="left"/>
      <w:pPr>
        <w:ind w:left="114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8" w15:restartNumberingAfterBreak="0">
    <w:nsid w:val="219761B1"/>
    <w:multiLevelType w:val="multilevel"/>
    <w:tmpl w:val="C652D554"/>
    <w:lvl w:ilvl="0">
      <w:start w:val="1"/>
      <w:numFmt w:val="decimal"/>
      <w:pStyle w:val="08AufzhlungEbene1"/>
      <w:suff w:val="space"/>
      <w:lvlText w:val="%1."/>
      <w:lvlJc w:val="left"/>
      <w:pPr>
        <w:ind w:left="360" w:hanging="36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08AufzhlungEbene2"/>
      <w:suff w:val="space"/>
      <w:lvlText w:val="%1.%2."/>
      <w:lvlJc w:val="left"/>
      <w:pPr>
        <w:ind w:left="792" w:hanging="432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38B4E26"/>
    <w:multiLevelType w:val="hybridMultilevel"/>
    <w:tmpl w:val="A06860A8"/>
    <w:lvl w:ilvl="0" w:tplc="1C902C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3A08EE"/>
    <w:multiLevelType w:val="hybridMultilevel"/>
    <w:tmpl w:val="687013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575EE0"/>
    <w:multiLevelType w:val="hybridMultilevel"/>
    <w:tmpl w:val="11FE8136"/>
    <w:lvl w:ilvl="0" w:tplc="8EB8C878">
      <w:numFmt w:val="bullet"/>
      <w:pStyle w:val="08AufzhlungSymbole"/>
      <w:lvlText w:val="-"/>
      <w:lvlJc w:val="left"/>
      <w:pPr>
        <w:ind w:left="717" w:hanging="360"/>
      </w:pPr>
      <w:rPr>
        <w:rFonts w:ascii="Arial" w:eastAsiaTheme="minorHAnsi" w:hAnsi="Arial" w:hint="default"/>
      </w:rPr>
    </w:lvl>
    <w:lvl w:ilvl="1" w:tplc="B560B48C">
      <w:numFmt w:val="bullet"/>
      <w:lvlText w:val="-"/>
      <w:lvlJc w:val="left"/>
      <w:pPr>
        <w:ind w:left="1437" w:hanging="360"/>
      </w:pPr>
      <w:rPr>
        <w:rFonts w:ascii="Arial" w:eastAsiaTheme="minorHAnsi" w:hAnsi="Arial" w:hint="default"/>
      </w:rPr>
    </w:lvl>
    <w:lvl w:ilvl="2" w:tplc="F016451C">
      <w:numFmt w:val="bullet"/>
      <w:lvlText w:val="-"/>
      <w:lvlJc w:val="left"/>
      <w:pPr>
        <w:ind w:left="2157" w:hanging="360"/>
      </w:pPr>
      <w:rPr>
        <w:rFonts w:ascii="Arial" w:eastAsiaTheme="minorHAnsi" w:hAnsi="Arial" w:hint="default"/>
      </w:rPr>
    </w:lvl>
    <w:lvl w:ilvl="3" w:tplc="EEF8699A">
      <w:numFmt w:val="bullet"/>
      <w:lvlText w:val="-"/>
      <w:lvlJc w:val="left"/>
      <w:pPr>
        <w:ind w:left="2877" w:hanging="360"/>
      </w:pPr>
      <w:rPr>
        <w:rFonts w:ascii="Arial" w:eastAsiaTheme="minorHAnsi" w:hAnsi="Arial" w:hint="default"/>
      </w:rPr>
    </w:lvl>
    <w:lvl w:ilvl="4" w:tplc="6BE2370E">
      <w:numFmt w:val="bullet"/>
      <w:lvlText w:val="-"/>
      <w:lvlJc w:val="left"/>
      <w:pPr>
        <w:ind w:left="3597" w:hanging="360"/>
      </w:pPr>
      <w:rPr>
        <w:rFonts w:ascii="Arial" w:eastAsiaTheme="minorHAnsi" w:hAnsi="Arial" w:hint="default"/>
      </w:rPr>
    </w:lvl>
    <w:lvl w:ilvl="5" w:tplc="1C2C4AD8">
      <w:numFmt w:val="bullet"/>
      <w:lvlText w:val="-"/>
      <w:lvlJc w:val="left"/>
      <w:pPr>
        <w:ind w:left="4317" w:hanging="360"/>
      </w:pPr>
      <w:rPr>
        <w:rFonts w:ascii="Arial" w:eastAsiaTheme="minorHAnsi" w:hAnsi="Arial" w:hint="default"/>
      </w:rPr>
    </w:lvl>
    <w:lvl w:ilvl="6" w:tplc="A636DC44">
      <w:numFmt w:val="bullet"/>
      <w:lvlText w:val="-"/>
      <w:lvlJc w:val="left"/>
      <w:pPr>
        <w:ind w:left="4829" w:hanging="360"/>
      </w:pPr>
      <w:rPr>
        <w:rFonts w:ascii="Arial" w:eastAsiaTheme="minorHAnsi" w:hAnsi="Arial" w:hint="default"/>
      </w:rPr>
    </w:lvl>
    <w:lvl w:ilvl="7" w:tplc="797E31EC">
      <w:numFmt w:val="bullet"/>
      <w:lvlText w:val="-"/>
      <w:lvlJc w:val="left"/>
      <w:pPr>
        <w:ind w:left="5757" w:hanging="360"/>
      </w:pPr>
      <w:rPr>
        <w:rFonts w:ascii="Arial" w:eastAsiaTheme="minorHAnsi" w:hAnsi="Arial" w:hint="default"/>
      </w:rPr>
    </w:lvl>
    <w:lvl w:ilvl="8" w:tplc="36BC4312">
      <w:numFmt w:val="bullet"/>
      <w:lvlText w:val="-"/>
      <w:lvlJc w:val="left"/>
      <w:pPr>
        <w:ind w:left="6477" w:hanging="360"/>
      </w:pPr>
      <w:rPr>
        <w:rFonts w:ascii="Arial" w:eastAsiaTheme="minorHAnsi" w:hAnsi="Arial" w:hint="default"/>
      </w:rPr>
    </w:lvl>
  </w:abstractNum>
  <w:abstractNum w:abstractNumId="22" w15:restartNumberingAfterBreak="0">
    <w:nsid w:val="2E1C34F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05902BA"/>
    <w:multiLevelType w:val="hybridMultilevel"/>
    <w:tmpl w:val="773010C2"/>
    <w:lvl w:ilvl="0" w:tplc="B4A6C2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A0B96"/>
    <w:multiLevelType w:val="multilevel"/>
    <w:tmpl w:val="E286F21E"/>
    <w:lvl w:ilvl="0">
      <w:numFmt w:val="bullet"/>
      <w:lvlText w:val="-"/>
      <w:lvlJc w:val="left"/>
      <w:pPr>
        <w:ind w:left="432" w:hanging="432"/>
      </w:pPr>
      <w:rPr>
        <w:rFonts w:ascii="Arial" w:eastAsiaTheme="minorHAnsi" w:hAnsi="Arial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3F58430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49786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884295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6E12B5D"/>
    <w:multiLevelType w:val="hybridMultilevel"/>
    <w:tmpl w:val="270EC12C"/>
    <w:lvl w:ilvl="0" w:tplc="F95613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557057"/>
    <w:multiLevelType w:val="hybridMultilevel"/>
    <w:tmpl w:val="2070EDC6"/>
    <w:lvl w:ilvl="0" w:tplc="C65EBB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7398B"/>
    <w:multiLevelType w:val="multilevel"/>
    <w:tmpl w:val="D7489B6C"/>
    <w:lvl w:ilvl="0">
      <w:start w:val="1"/>
      <w:numFmt w:val="decimal"/>
      <w:pStyle w:val="04ZwischenberschriftEbene1"/>
      <w:suff w:val="space"/>
      <w:lvlText w:val="%1."/>
      <w:lvlJc w:val="left"/>
      <w:pPr>
        <w:ind w:left="0" w:firstLine="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04ZwischenberschriftEbene2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04ZwischenberschriftEbene3"/>
      <w:suff w:val="space"/>
      <w:lvlText w:val="%1.%2.%3."/>
      <w:lvlJc w:val="left"/>
      <w:pPr>
        <w:ind w:left="0" w:firstLine="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1AE0FA4"/>
    <w:multiLevelType w:val="hybridMultilevel"/>
    <w:tmpl w:val="16BA3328"/>
    <w:lvl w:ilvl="0" w:tplc="15269A7A">
      <w:numFmt w:val="bullet"/>
      <w:lvlText w:val="-"/>
      <w:lvlJc w:val="left"/>
      <w:pPr>
        <w:ind w:left="0" w:firstLine="0"/>
      </w:pPr>
      <w:rPr>
        <w:rFonts w:ascii="Arial" w:eastAsiaTheme="minorHAns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F67093"/>
    <w:multiLevelType w:val="hybridMultilevel"/>
    <w:tmpl w:val="095E997A"/>
    <w:lvl w:ilvl="0" w:tplc="79A0827C">
      <w:numFmt w:val="bullet"/>
      <w:pStyle w:val="Spiegelstrichliste"/>
      <w:suff w:val="space"/>
      <w:lvlText w:val="-"/>
      <w:lvlJc w:val="left"/>
      <w:pPr>
        <w:ind w:left="0" w:firstLine="0"/>
      </w:pPr>
      <w:rPr>
        <w:rFonts w:ascii="Arial" w:eastAsiaTheme="minorHAnsi" w:hAnsi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7D3377E"/>
    <w:multiLevelType w:val="hybridMultilevel"/>
    <w:tmpl w:val="127EEF74"/>
    <w:lvl w:ilvl="0" w:tplc="4B56A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EC3B0D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7CF05459"/>
    <w:multiLevelType w:val="hybridMultilevel"/>
    <w:tmpl w:val="AC301EA6"/>
    <w:lvl w:ilvl="0" w:tplc="DBD4E62E">
      <w:numFmt w:val="bullet"/>
      <w:suff w:val="space"/>
      <w:lvlText w:val="-"/>
      <w:lvlJc w:val="left"/>
      <w:pPr>
        <w:ind w:left="360" w:firstLine="0"/>
      </w:pPr>
      <w:rPr>
        <w:rFonts w:ascii="Arial" w:eastAsiaTheme="minorHAnsi" w:hAnsi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E723734"/>
    <w:multiLevelType w:val="hybridMultilevel"/>
    <w:tmpl w:val="237EE73E"/>
    <w:lvl w:ilvl="0" w:tplc="D778B1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666480">
    <w:abstractNumId w:val="25"/>
  </w:num>
  <w:num w:numId="2" w16cid:durableId="1475565324">
    <w:abstractNumId w:val="22"/>
  </w:num>
  <w:num w:numId="3" w16cid:durableId="149056620">
    <w:abstractNumId w:val="23"/>
  </w:num>
  <w:num w:numId="4" w16cid:durableId="374351265">
    <w:abstractNumId w:val="30"/>
  </w:num>
  <w:num w:numId="5" w16cid:durableId="1333335316">
    <w:abstractNumId w:val="33"/>
  </w:num>
  <w:num w:numId="6" w16cid:durableId="714505010">
    <w:abstractNumId w:val="20"/>
  </w:num>
  <w:num w:numId="7" w16cid:durableId="792947520">
    <w:abstractNumId w:val="27"/>
  </w:num>
  <w:num w:numId="8" w16cid:durableId="2093501475">
    <w:abstractNumId w:val="18"/>
  </w:num>
  <w:num w:numId="9" w16cid:durableId="1284340210">
    <w:abstractNumId w:val="16"/>
  </w:num>
  <w:num w:numId="10" w16cid:durableId="1569728087">
    <w:abstractNumId w:val="26"/>
  </w:num>
  <w:num w:numId="11" w16cid:durableId="14667456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7277314">
    <w:abstractNumId w:val="14"/>
  </w:num>
  <w:num w:numId="13" w16cid:durableId="17528479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62898291">
    <w:abstractNumId w:val="36"/>
  </w:num>
  <w:num w:numId="15" w16cid:durableId="434255803">
    <w:abstractNumId w:val="17"/>
  </w:num>
  <w:num w:numId="16" w16cid:durableId="1208105815">
    <w:abstractNumId w:val="28"/>
  </w:num>
  <w:num w:numId="17" w16cid:durableId="2055691337">
    <w:abstractNumId w:val="31"/>
  </w:num>
  <w:num w:numId="18" w16cid:durableId="290552861">
    <w:abstractNumId w:val="35"/>
  </w:num>
  <w:num w:numId="19" w16cid:durableId="1626810207">
    <w:abstractNumId w:val="32"/>
  </w:num>
  <w:num w:numId="20" w16cid:durableId="1151019042">
    <w:abstractNumId w:val="19"/>
  </w:num>
  <w:num w:numId="21" w16cid:durableId="1325471004">
    <w:abstractNumId w:val="11"/>
  </w:num>
  <w:num w:numId="22" w16cid:durableId="881593326">
    <w:abstractNumId w:val="30"/>
  </w:num>
  <w:num w:numId="23" w16cid:durableId="136724263">
    <w:abstractNumId w:val="13"/>
  </w:num>
  <w:num w:numId="24" w16cid:durableId="95953041">
    <w:abstractNumId w:val="29"/>
  </w:num>
  <w:num w:numId="25" w16cid:durableId="484401356">
    <w:abstractNumId w:val="15"/>
  </w:num>
  <w:num w:numId="26" w16cid:durableId="366876071">
    <w:abstractNumId w:val="34"/>
  </w:num>
  <w:num w:numId="27" w16cid:durableId="1388721290">
    <w:abstractNumId w:val="24"/>
  </w:num>
  <w:num w:numId="28" w16cid:durableId="2133474495">
    <w:abstractNumId w:val="21"/>
  </w:num>
  <w:num w:numId="29" w16cid:durableId="133837905">
    <w:abstractNumId w:val="21"/>
    <w:lvlOverride w:ilvl="0">
      <w:startOverride w:val="1"/>
    </w:lvlOverride>
  </w:num>
  <w:num w:numId="30" w16cid:durableId="1905599080">
    <w:abstractNumId w:val="12"/>
  </w:num>
  <w:num w:numId="31" w16cid:durableId="450443359">
    <w:abstractNumId w:val="21"/>
  </w:num>
  <w:num w:numId="32" w16cid:durableId="1541472835">
    <w:abstractNumId w:val="9"/>
  </w:num>
  <w:num w:numId="33" w16cid:durableId="1648584962">
    <w:abstractNumId w:val="7"/>
  </w:num>
  <w:num w:numId="34" w16cid:durableId="1665934615">
    <w:abstractNumId w:val="6"/>
  </w:num>
  <w:num w:numId="35" w16cid:durableId="1170172395">
    <w:abstractNumId w:val="5"/>
  </w:num>
  <w:num w:numId="36" w16cid:durableId="2011906146">
    <w:abstractNumId w:val="4"/>
  </w:num>
  <w:num w:numId="37" w16cid:durableId="229735039">
    <w:abstractNumId w:val="8"/>
  </w:num>
  <w:num w:numId="38" w16cid:durableId="1553230913">
    <w:abstractNumId w:val="3"/>
  </w:num>
  <w:num w:numId="39" w16cid:durableId="1456438226">
    <w:abstractNumId w:val="2"/>
  </w:num>
  <w:num w:numId="40" w16cid:durableId="489448496">
    <w:abstractNumId w:val="1"/>
  </w:num>
  <w:num w:numId="41" w16cid:durableId="2062316056">
    <w:abstractNumId w:val="0"/>
  </w:num>
  <w:num w:numId="42" w16cid:durableId="1409032761">
    <w:abstractNumId w:val="10"/>
  </w:num>
  <w:num w:numId="43" w16cid:durableId="20471694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BCA"/>
    <w:rsid w:val="00002267"/>
    <w:rsid w:val="0000577D"/>
    <w:rsid w:val="00013147"/>
    <w:rsid w:val="000148B9"/>
    <w:rsid w:val="0001793A"/>
    <w:rsid w:val="00021FA6"/>
    <w:rsid w:val="0002785F"/>
    <w:rsid w:val="00030CDB"/>
    <w:rsid w:val="00032F14"/>
    <w:rsid w:val="0003706F"/>
    <w:rsid w:val="00042439"/>
    <w:rsid w:val="000465C5"/>
    <w:rsid w:val="0006148F"/>
    <w:rsid w:val="00066F44"/>
    <w:rsid w:val="000704C6"/>
    <w:rsid w:val="00080249"/>
    <w:rsid w:val="00080FE9"/>
    <w:rsid w:val="00086153"/>
    <w:rsid w:val="000A50D9"/>
    <w:rsid w:val="000B4227"/>
    <w:rsid w:val="000C20C4"/>
    <w:rsid w:val="00101177"/>
    <w:rsid w:val="00124675"/>
    <w:rsid w:val="001313B0"/>
    <w:rsid w:val="00142FD7"/>
    <w:rsid w:val="00175E2E"/>
    <w:rsid w:val="00176D98"/>
    <w:rsid w:val="00177F24"/>
    <w:rsid w:val="001823DF"/>
    <w:rsid w:val="00193CEA"/>
    <w:rsid w:val="00194782"/>
    <w:rsid w:val="00196786"/>
    <w:rsid w:val="00197920"/>
    <w:rsid w:val="001A3C46"/>
    <w:rsid w:val="001A46A4"/>
    <w:rsid w:val="001B05BC"/>
    <w:rsid w:val="001B3A20"/>
    <w:rsid w:val="001C3E55"/>
    <w:rsid w:val="001D451F"/>
    <w:rsid w:val="001D70A8"/>
    <w:rsid w:val="001E7684"/>
    <w:rsid w:val="001ECD18"/>
    <w:rsid w:val="001F6944"/>
    <w:rsid w:val="002015FA"/>
    <w:rsid w:val="00203FF8"/>
    <w:rsid w:val="00206F78"/>
    <w:rsid w:val="002104D5"/>
    <w:rsid w:val="002113E3"/>
    <w:rsid w:val="00212181"/>
    <w:rsid w:val="002128FD"/>
    <w:rsid w:val="00215882"/>
    <w:rsid w:val="00220CE4"/>
    <w:rsid w:val="00226B41"/>
    <w:rsid w:val="002275B2"/>
    <w:rsid w:val="0024442C"/>
    <w:rsid w:val="0026060A"/>
    <w:rsid w:val="00270329"/>
    <w:rsid w:val="002826FF"/>
    <w:rsid w:val="00293A07"/>
    <w:rsid w:val="00294773"/>
    <w:rsid w:val="002A6C7A"/>
    <w:rsid w:val="002B0669"/>
    <w:rsid w:val="002B29F3"/>
    <w:rsid w:val="002B5BBA"/>
    <w:rsid w:val="002C662C"/>
    <w:rsid w:val="002D03DA"/>
    <w:rsid w:val="002D0DB5"/>
    <w:rsid w:val="002D4688"/>
    <w:rsid w:val="002D56D6"/>
    <w:rsid w:val="002F1363"/>
    <w:rsid w:val="002F7059"/>
    <w:rsid w:val="003217BE"/>
    <w:rsid w:val="00322322"/>
    <w:rsid w:val="00327226"/>
    <w:rsid w:val="00341ABE"/>
    <w:rsid w:val="00342AD4"/>
    <w:rsid w:val="003502F1"/>
    <w:rsid w:val="0036726A"/>
    <w:rsid w:val="00371382"/>
    <w:rsid w:val="0037788B"/>
    <w:rsid w:val="003921DD"/>
    <w:rsid w:val="00393F17"/>
    <w:rsid w:val="003A0167"/>
    <w:rsid w:val="003A09F2"/>
    <w:rsid w:val="003A1BB4"/>
    <w:rsid w:val="003B646B"/>
    <w:rsid w:val="003E621D"/>
    <w:rsid w:val="003F25C9"/>
    <w:rsid w:val="0040144F"/>
    <w:rsid w:val="00404661"/>
    <w:rsid w:val="00404C32"/>
    <w:rsid w:val="004058B7"/>
    <w:rsid w:val="00411D8E"/>
    <w:rsid w:val="0041635A"/>
    <w:rsid w:val="00417217"/>
    <w:rsid w:val="00432FC6"/>
    <w:rsid w:val="0045319F"/>
    <w:rsid w:val="00456842"/>
    <w:rsid w:val="00465023"/>
    <w:rsid w:val="004827FA"/>
    <w:rsid w:val="00491833"/>
    <w:rsid w:val="00495E59"/>
    <w:rsid w:val="004A23F8"/>
    <w:rsid w:val="004A452A"/>
    <w:rsid w:val="004C09F3"/>
    <w:rsid w:val="004C64AF"/>
    <w:rsid w:val="004C64ED"/>
    <w:rsid w:val="004F6EA1"/>
    <w:rsid w:val="005041F6"/>
    <w:rsid w:val="0051205A"/>
    <w:rsid w:val="00513C25"/>
    <w:rsid w:val="005142E3"/>
    <w:rsid w:val="00525FC8"/>
    <w:rsid w:val="0053289B"/>
    <w:rsid w:val="0053291C"/>
    <w:rsid w:val="00533388"/>
    <w:rsid w:val="005342A5"/>
    <w:rsid w:val="005441E7"/>
    <w:rsid w:val="00544E18"/>
    <w:rsid w:val="0056178E"/>
    <w:rsid w:val="005663B6"/>
    <w:rsid w:val="0058114B"/>
    <w:rsid w:val="00582FA1"/>
    <w:rsid w:val="00586AD5"/>
    <w:rsid w:val="00592265"/>
    <w:rsid w:val="00593FE3"/>
    <w:rsid w:val="00597B64"/>
    <w:rsid w:val="005A6632"/>
    <w:rsid w:val="005A6BD8"/>
    <w:rsid w:val="005B18F2"/>
    <w:rsid w:val="005B2582"/>
    <w:rsid w:val="005C2DC4"/>
    <w:rsid w:val="005C6C38"/>
    <w:rsid w:val="005D6DFE"/>
    <w:rsid w:val="005F5564"/>
    <w:rsid w:val="00602480"/>
    <w:rsid w:val="00603C5A"/>
    <w:rsid w:val="0060DC9D"/>
    <w:rsid w:val="00613978"/>
    <w:rsid w:val="00617C38"/>
    <w:rsid w:val="00632050"/>
    <w:rsid w:val="0064226D"/>
    <w:rsid w:val="00644B08"/>
    <w:rsid w:val="00644DEA"/>
    <w:rsid w:val="0065100B"/>
    <w:rsid w:val="00651E46"/>
    <w:rsid w:val="0066290F"/>
    <w:rsid w:val="00664F72"/>
    <w:rsid w:val="00675909"/>
    <w:rsid w:val="00680C30"/>
    <w:rsid w:val="006A0F42"/>
    <w:rsid w:val="006A63C7"/>
    <w:rsid w:val="006B513A"/>
    <w:rsid w:val="006B7118"/>
    <w:rsid w:val="006B7645"/>
    <w:rsid w:val="006C1521"/>
    <w:rsid w:val="006D4EA0"/>
    <w:rsid w:val="006E0D87"/>
    <w:rsid w:val="006E77E3"/>
    <w:rsid w:val="006E7CEE"/>
    <w:rsid w:val="00700CCB"/>
    <w:rsid w:val="00700D0E"/>
    <w:rsid w:val="00710993"/>
    <w:rsid w:val="007256D0"/>
    <w:rsid w:val="007300BF"/>
    <w:rsid w:val="00730BDD"/>
    <w:rsid w:val="007312FF"/>
    <w:rsid w:val="00731D34"/>
    <w:rsid w:val="00760D1E"/>
    <w:rsid w:val="00762CD1"/>
    <w:rsid w:val="00764E6B"/>
    <w:rsid w:val="007664F2"/>
    <w:rsid w:val="00777373"/>
    <w:rsid w:val="0078033F"/>
    <w:rsid w:val="007840CE"/>
    <w:rsid w:val="00786D63"/>
    <w:rsid w:val="0079151F"/>
    <w:rsid w:val="00793D53"/>
    <w:rsid w:val="007A0FD9"/>
    <w:rsid w:val="007C00CF"/>
    <w:rsid w:val="007C0B60"/>
    <w:rsid w:val="007C2F3F"/>
    <w:rsid w:val="007D1E7C"/>
    <w:rsid w:val="007D4317"/>
    <w:rsid w:val="007D7B77"/>
    <w:rsid w:val="007F588D"/>
    <w:rsid w:val="00811DDA"/>
    <w:rsid w:val="008201D7"/>
    <w:rsid w:val="0083120B"/>
    <w:rsid w:val="008437CA"/>
    <w:rsid w:val="008451A8"/>
    <w:rsid w:val="00854BA6"/>
    <w:rsid w:val="008676B6"/>
    <w:rsid w:val="00867EFA"/>
    <w:rsid w:val="00872C1E"/>
    <w:rsid w:val="00875213"/>
    <w:rsid w:val="00887DC9"/>
    <w:rsid w:val="008A2F18"/>
    <w:rsid w:val="008B5FC8"/>
    <w:rsid w:val="008B643E"/>
    <w:rsid w:val="008C14AC"/>
    <w:rsid w:val="008C1DA0"/>
    <w:rsid w:val="008D2151"/>
    <w:rsid w:val="008E5C57"/>
    <w:rsid w:val="008E5D99"/>
    <w:rsid w:val="008E6DEE"/>
    <w:rsid w:val="008F7751"/>
    <w:rsid w:val="00911FED"/>
    <w:rsid w:val="00913D17"/>
    <w:rsid w:val="00917A5A"/>
    <w:rsid w:val="00924BA7"/>
    <w:rsid w:val="00927626"/>
    <w:rsid w:val="009277AF"/>
    <w:rsid w:val="0093375C"/>
    <w:rsid w:val="00947608"/>
    <w:rsid w:val="009530DD"/>
    <w:rsid w:val="00957E1C"/>
    <w:rsid w:val="0098179F"/>
    <w:rsid w:val="00982F4E"/>
    <w:rsid w:val="00997FA4"/>
    <w:rsid w:val="009B42EC"/>
    <w:rsid w:val="009C5E06"/>
    <w:rsid w:val="009D14A7"/>
    <w:rsid w:val="009D58DC"/>
    <w:rsid w:val="009E10B5"/>
    <w:rsid w:val="009F44FA"/>
    <w:rsid w:val="00A116A1"/>
    <w:rsid w:val="00A125C7"/>
    <w:rsid w:val="00A13677"/>
    <w:rsid w:val="00A344D3"/>
    <w:rsid w:val="00A41ACA"/>
    <w:rsid w:val="00A45C9E"/>
    <w:rsid w:val="00A56922"/>
    <w:rsid w:val="00A56F17"/>
    <w:rsid w:val="00A57B73"/>
    <w:rsid w:val="00A61A27"/>
    <w:rsid w:val="00A712CC"/>
    <w:rsid w:val="00A713B7"/>
    <w:rsid w:val="00A723E7"/>
    <w:rsid w:val="00A7551A"/>
    <w:rsid w:val="00A755FE"/>
    <w:rsid w:val="00A75F5C"/>
    <w:rsid w:val="00A8471A"/>
    <w:rsid w:val="00A85333"/>
    <w:rsid w:val="00A900D2"/>
    <w:rsid w:val="00A97796"/>
    <w:rsid w:val="00AA2104"/>
    <w:rsid w:val="00AA5A87"/>
    <w:rsid w:val="00AC231C"/>
    <w:rsid w:val="00AC542B"/>
    <w:rsid w:val="00AD49E7"/>
    <w:rsid w:val="00AE215E"/>
    <w:rsid w:val="00AE6D8D"/>
    <w:rsid w:val="00AF4702"/>
    <w:rsid w:val="00AF5551"/>
    <w:rsid w:val="00B015EC"/>
    <w:rsid w:val="00B03E39"/>
    <w:rsid w:val="00B101F0"/>
    <w:rsid w:val="00B1101E"/>
    <w:rsid w:val="00B20159"/>
    <w:rsid w:val="00B328B0"/>
    <w:rsid w:val="00B470E3"/>
    <w:rsid w:val="00B47851"/>
    <w:rsid w:val="00B53407"/>
    <w:rsid w:val="00B57EAE"/>
    <w:rsid w:val="00B6517E"/>
    <w:rsid w:val="00B7242F"/>
    <w:rsid w:val="00B77746"/>
    <w:rsid w:val="00B80109"/>
    <w:rsid w:val="00B80CC9"/>
    <w:rsid w:val="00B86DD5"/>
    <w:rsid w:val="00B95BE9"/>
    <w:rsid w:val="00BA354F"/>
    <w:rsid w:val="00BB5F9E"/>
    <w:rsid w:val="00BB7B0F"/>
    <w:rsid w:val="00BC04D9"/>
    <w:rsid w:val="00BD4D91"/>
    <w:rsid w:val="00BE35F7"/>
    <w:rsid w:val="00BF35B7"/>
    <w:rsid w:val="00C020C4"/>
    <w:rsid w:val="00C0406F"/>
    <w:rsid w:val="00C120ED"/>
    <w:rsid w:val="00C12FE7"/>
    <w:rsid w:val="00C2049E"/>
    <w:rsid w:val="00C2196D"/>
    <w:rsid w:val="00C23BCA"/>
    <w:rsid w:val="00C331DF"/>
    <w:rsid w:val="00C36EFA"/>
    <w:rsid w:val="00C5218F"/>
    <w:rsid w:val="00C53262"/>
    <w:rsid w:val="00C549F6"/>
    <w:rsid w:val="00C5543C"/>
    <w:rsid w:val="00C659DC"/>
    <w:rsid w:val="00C70603"/>
    <w:rsid w:val="00C76926"/>
    <w:rsid w:val="00C95132"/>
    <w:rsid w:val="00C97729"/>
    <w:rsid w:val="00CA5FD2"/>
    <w:rsid w:val="00CB469A"/>
    <w:rsid w:val="00CC0112"/>
    <w:rsid w:val="00CC186F"/>
    <w:rsid w:val="00CC3044"/>
    <w:rsid w:val="00CC4657"/>
    <w:rsid w:val="00CC4C99"/>
    <w:rsid w:val="00CD22FD"/>
    <w:rsid w:val="00CD43B7"/>
    <w:rsid w:val="00CD4FD7"/>
    <w:rsid w:val="00CF263E"/>
    <w:rsid w:val="00CF511D"/>
    <w:rsid w:val="00D0612F"/>
    <w:rsid w:val="00D075BA"/>
    <w:rsid w:val="00D12AE4"/>
    <w:rsid w:val="00D1333D"/>
    <w:rsid w:val="00D14028"/>
    <w:rsid w:val="00D14147"/>
    <w:rsid w:val="00D23296"/>
    <w:rsid w:val="00D408B3"/>
    <w:rsid w:val="00D41B0A"/>
    <w:rsid w:val="00D4401C"/>
    <w:rsid w:val="00D457BB"/>
    <w:rsid w:val="00D56602"/>
    <w:rsid w:val="00D57816"/>
    <w:rsid w:val="00D57D34"/>
    <w:rsid w:val="00D6602F"/>
    <w:rsid w:val="00D706D2"/>
    <w:rsid w:val="00D74887"/>
    <w:rsid w:val="00D7703F"/>
    <w:rsid w:val="00D83C32"/>
    <w:rsid w:val="00D959BE"/>
    <w:rsid w:val="00DA7281"/>
    <w:rsid w:val="00DB6222"/>
    <w:rsid w:val="00DC4D21"/>
    <w:rsid w:val="00DE28D1"/>
    <w:rsid w:val="00DE528F"/>
    <w:rsid w:val="00DE5E5F"/>
    <w:rsid w:val="00DF6BB9"/>
    <w:rsid w:val="00E046E5"/>
    <w:rsid w:val="00E106F3"/>
    <w:rsid w:val="00E17D81"/>
    <w:rsid w:val="00E21AD8"/>
    <w:rsid w:val="00E26551"/>
    <w:rsid w:val="00E305B5"/>
    <w:rsid w:val="00E3739C"/>
    <w:rsid w:val="00E41B0E"/>
    <w:rsid w:val="00E44DB4"/>
    <w:rsid w:val="00E45621"/>
    <w:rsid w:val="00E549B6"/>
    <w:rsid w:val="00E67927"/>
    <w:rsid w:val="00E70151"/>
    <w:rsid w:val="00E77E60"/>
    <w:rsid w:val="00E93418"/>
    <w:rsid w:val="00E96D07"/>
    <w:rsid w:val="00EB0FA4"/>
    <w:rsid w:val="00EC085C"/>
    <w:rsid w:val="00ED0734"/>
    <w:rsid w:val="00ED3BC4"/>
    <w:rsid w:val="00ED5EC9"/>
    <w:rsid w:val="00EF0715"/>
    <w:rsid w:val="00F03B6F"/>
    <w:rsid w:val="00F056A9"/>
    <w:rsid w:val="00F17365"/>
    <w:rsid w:val="00F218E5"/>
    <w:rsid w:val="00F223BF"/>
    <w:rsid w:val="00F31AB0"/>
    <w:rsid w:val="00F3478F"/>
    <w:rsid w:val="00F36231"/>
    <w:rsid w:val="00F43EA7"/>
    <w:rsid w:val="00F46D6B"/>
    <w:rsid w:val="00F6758B"/>
    <w:rsid w:val="00F76622"/>
    <w:rsid w:val="00F94EA8"/>
    <w:rsid w:val="00FA0C9C"/>
    <w:rsid w:val="00FB080A"/>
    <w:rsid w:val="00FC09F4"/>
    <w:rsid w:val="00FC5EA4"/>
    <w:rsid w:val="00FD1793"/>
    <w:rsid w:val="00FD236E"/>
    <w:rsid w:val="00FF047B"/>
    <w:rsid w:val="00FF211D"/>
    <w:rsid w:val="00FF35C6"/>
    <w:rsid w:val="00FF3B73"/>
    <w:rsid w:val="0100237A"/>
    <w:rsid w:val="01A3D314"/>
    <w:rsid w:val="01CF9171"/>
    <w:rsid w:val="0236295C"/>
    <w:rsid w:val="0321608E"/>
    <w:rsid w:val="03B28202"/>
    <w:rsid w:val="03B2D4B9"/>
    <w:rsid w:val="03BDDCD5"/>
    <w:rsid w:val="03FC0AED"/>
    <w:rsid w:val="04A8D5CC"/>
    <w:rsid w:val="04B3D439"/>
    <w:rsid w:val="058F9172"/>
    <w:rsid w:val="05F17BEC"/>
    <w:rsid w:val="06447D25"/>
    <w:rsid w:val="07B7E75D"/>
    <w:rsid w:val="08008D2C"/>
    <w:rsid w:val="081E51AA"/>
    <w:rsid w:val="08D934E4"/>
    <w:rsid w:val="094DF799"/>
    <w:rsid w:val="0992EE88"/>
    <w:rsid w:val="0A4ADE03"/>
    <w:rsid w:val="0A5160A7"/>
    <w:rsid w:val="0B1A9313"/>
    <w:rsid w:val="0D45AA95"/>
    <w:rsid w:val="0D9AA642"/>
    <w:rsid w:val="0DCE41A4"/>
    <w:rsid w:val="0E076B54"/>
    <w:rsid w:val="0E45C3CC"/>
    <w:rsid w:val="0E82792B"/>
    <w:rsid w:val="0F389DED"/>
    <w:rsid w:val="0FE8067D"/>
    <w:rsid w:val="100445A9"/>
    <w:rsid w:val="101A7686"/>
    <w:rsid w:val="114B2BE1"/>
    <w:rsid w:val="11B7EA61"/>
    <w:rsid w:val="11E9F20A"/>
    <w:rsid w:val="121D00AB"/>
    <w:rsid w:val="128F5E5B"/>
    <w:rsid w:val="12DC26B4"/>
    <w:rsid w:val="13BCEAE1"/>
    <w:rsid w:val="13D0C715"/>
    <w:rsid w:val="141F7BAC"/>
    <w:rsid w:val="150ED6CC"/>
    <w:rsid w:val="15946890"/>
    <w:rsid w:val="15AA05FE"/>
    <w:rsid w:val="1628BCF9"/>
    <w:rsid w:val="165E887E"/>
    <w:rsid w:val="16869CB9"/>
    <w:rsid w:val="177EEEDA"/>
    <w:rsid w:val="17AAA4ED"/>
    <w:rsid w:val="17FC2A92"/>
    <w:rsid w:val="18611DF1"/>
    <w:rsid w:val="188E47E4"/>
    <w:rsid w:val="18DD9532"/>
    <w:rsid w:val="18DEB11A"/>
    <w:rsid w:val="192350C7"/>
    <w:rsid w:val="19462D33"/>
    <w:rsid w:val="19738FA8"/>
    <w:rsid w:val="19EB5BC5"/>
    <w:rsid w:val="1A57E72C"/>
    <w:rsid w:val="1A658DD9"/>
    <w:rsid w:val="1ACF79B5"/>
    <w:rsid w:val="1BFB39D6"/>
    <w:rsid w:val="1E5CE5D8"/>
    <w:rsid w:val="1ED1D0CA"/>
    <w:rsid w:val="1F0FD02C"/>
    <w:rsid w:val="1F2F71A1"/>
    <w:rsid w:val="1F407AA2"/>
    <w:rsid w:val="1F5885B9"/>
    <w:rsid w:val="1FA62C9A"/>
    <w:rsid w:val="200D70CE"/>
    <w:rsid w:val="2027C914"/>
    <w:rsid w:val="20D36FA6"/>
    <w:rsid w:val="21DFFB34"/>
    <w:rsid w:val="21F9DCBF"/>
    <w:rsid w:val="220AD86C"/>
    <w:rsid w:val="228D1F7A"/>
    <w:rsid w:val="22B73676"/>
    <w:rsid w:val="22F58753"/>
    <w:rsid w:val="24255F00"/>
    <w:rsid w:val="242D57AA"/>
    <w:rsid w:val="2440F306"/>
    <w:rsid w:val="24E818A0"/>
    <w:rsid w:val="2587751A"/>
    <w:rsid w:val="25D4BE36"/>
    <w:rsid w:val="25F69862"/>
    <w:rsid w:val="26555DAD"/>
    <w:rsid w:val="276CED76"/>
    <w:rsid w:val="28407570"/>
    <w:rsid w:val="2878CECF"/>
    <w:rsid w:val="28F082FB"/>
    <w:rsid w:val="292EC0AF"/>
    <w:rsid w:val="294CA90E"/>
    <w:rsid w:val="2964367C"/>
    <w:rsid w:val="2A87969C"/>
    <w:rsid w:val="2B4B72B6"/>
    <w:rsid w:val="2BD6DF8D"/>
    <w:rsid w:val="2CB0A048"/>
    <w:rsid w:val="2CD2C1DC"/>
    <w:rsid w:val="2CF61AFC"/>
    <w:rsid w:val="2D3E30D7"/>
    <w:rsid w:val="2DFD962B"/>
    <w:rsid w:val="2E4F0D3A"/>
    <w:rsid w:val="2E9E6771"/>
    <w:rsid w:val="2ED71BD3"/>
    <w:rsid w:val="2FBBC1D8"/>
    <w:rsid w:val="2FF59EA7"/>
    <w:rsid w:val="3063E245"/>
    <w:rsid w:val="30F180F6"/>
    <w:rsid w:val="314879A9"/>
    <w:rsid w:val="3151F977"/>
    <w:rsid w:val="3198A4A1"/>
    <w:rsid w:val="321DDFF3"/>
    <w:rsid w:val="328C858C"/>
    <w:rsid w:val="3342A59A"/>
    <w:rsid w:val="3383BEB7"/>
    <w:rsid w:val="33E3C485"/>
    <w:rsid w:val="33EC2FDC"/>
    <w:rsid w:val="343C4E95"/>
    <w:rsid w:val="3582BFFA"/>
    <w:rsid w:val="35B080D1"/>
    <w:rsid w:val="35F70D66"/>
    <w:rsid w:val="364BB7CE"/>
    <w:rsid w:val="36817FE8"/>
    <w:rsid w:val="36C22189"/>
    <w:rsid w:val="373A99EE"/>
    <w:rsid w:val="37AC978C"/>
    <w:rsid w:val="3803E874"/>
    <w:rsid w:val="388E11F9"/>
    <w:rsid w:val="38F16FD5"/>
    <w:rsid w:val="3965C5DE"/>
    <w:rsid w:val="3A9D2C44"/>
    <w:rsid w:val="3ACE46B3"/>
    <w:rsid w:val="3ACFD3CB"/>
    <w:rsid w:val="3AE863F1"/>
    <w:rsid w:val="3BCBE593"/>
    <w:rsid w:val="3C86C7AA"/>
    <w:rsid w:val="3D979BEF"/>
    <w:rsid w:val="3E67B408"/>
    <w:rsid w:val="3E776BD2"/>
    <w:rsid w:val="3F4D4FDD"/>
    <w:rsid w:val="3F6CC002"/>
    <w:rsid w:val="400EA22F"/>
    <w:rsid w:val="40911918"/>
    <w:rsid w:val="4172A515"/>
    <w:rsid w:val="418DBD5F"/>
    <w:rsid w:val="41AD2437"/>
    <w:rsid w:val="41E59A05"/>
    <w:rsid w:val="428885A9"/>
    <w:rsid w:val="42A28044"/>
    <w:rsid w:val="431F87D0"/>
    <w:rsid w:val="43205580"/>
    <w:rsid w:val="44D9AB80"/>
    <w:rsid w:val="457AD930"/>
    <w:rsid w:val="458462E0"/>
    <w:rsid w:val="45E53F7D"/>
    <w:rsid w:val="46A19D37"/>
    <w:rsid w:val="46F67A33"/>
    <w:rsid w:val="470338BA"/>
    <w:rsid w:val="475D125D"/>
    <w:rsid w:val="483CC054"/>
    <w:rsid w:val="484280FA"/>
    <w:rsid w:val="4A12954C"/>
    <w:rsid w:val="4A40A85A"/>
    <w:rsid w:val="4A4157F2"/>
    <w:rsid w:val="4AF6FCFE"/>
    <w:rsid w:val="4B33C9E0"/>
    <w:rsid w:val="4B9DB2C2"/>
    <w:rsid w:val="4BC26372"/>
    <w:rsid w:val="4C80D6B6"/>
    <w:rsid w:val="4D6F6A28"/>
    <w:rsid w:val="4DC4E00F"/>
    <w:rsid w:val="4E8807E0"/>
    <w:rsid w:val="4F22AA36"/>
    <w:rsid w:val="4F70D1B6"/>
    <w:rsid w:val="4F9E74EB"/>
    <w:rsid w:val="50430E26"/>
    <w:rsid w:val="507156B6"/>
    <w:rsid w:val="50803125"/>
    <w:rsid w:val="5096251A"/>
    <w:rsid w:val="513BE2E2"/>
    <w:rsid w:val="51582FD0"/>
    <w:rsid w:val="517A24CB"/>
    <w:rsid w:val="5292BECA"/>
    <w:rsid w:val="5361C8AE"/>
    <w:rsid w:val="53943381"/>
    <w:rsid w:val="5479813E"/>
    <w:rsid w:val="553C83C2"/>
    <w:rsid w:val="56022BE9"/>
    <w:rsid w:val="562A1F16"/>
    <w:rsid w:val="565A9958"/>
    <w:rsid w:val="5712D5D3"/>
    <w:rsid w:val="5730E4AB"/>
    <w:rsid w:val="57B63AA2"/>
    <w:rsid w:val="57DAE36F"/>
    <w:rsid w:val="57DEFE56"/>
    <w:rsid w:val="57EF57EF"/>
    <w:rsid w:val="589B4C0A"/>
    <w:rsid w:val="596386F3"/>
    <w:rsid w:val="5A269CB6"/>
    <w:rsid w:val="5A313486"/>
    <w:rsid w:val="5A4AF7FA"/>
    <w:rsid w:val="5ADCD263"/>
    <w:rsid w:val="5CA38EE3"/>
    <w:rsid w:val="5CD43EF4"/>
    <w:rsid w:val="5D9BB232"/>
    <w:rsid w:val="5E979481"/>
    <w:rsid w:val="5EF6F99F"/>
    <w:rsid w:val="5F1E691D"/>
    <w:rsid w:val="5F3D25D4"/>
    <w:rsid w:val="5F5C3CCF"/>
    <w:rsid w:val="5FD3C0E6"/>
    <w:rsid w:val="605A4A2D"/>
    <w:rsid w:val="60606A03"/>
    <w:rsid w:val="608C443D"/>
    <w:rsid w:val="60B23430"/>
    <w:rsid w:val="61568529"/>
    <w:rsid w:val="616C36DB"/>
    <w:rsid w:val="628A94A0"/>
    <w:rsid w:val="629F65E4"/>
    <w:rsid w:val="62C6821A"/>
    <w:rsid w:val="62D470F5"/>
    <w:rsid w:val="63111BAF"/>
    <w:rsid w:val="63492291"/>
    <w:rsid w:val="636B05A4"/>
    <w:rsid w:val="63BF2C6C"/>
    <w:rsid w:val="6413B8CD"/>
    <w:rsid w:val="64427EC3"/>
    <w:rsid w:val="64CBAF76"/>
    <w:rsid w:val="64F2813D"/>
    <w:rsid w:val="6523FAB0"/>
    <w:rsid w:val="6552083E"/>
    <w:rsid w:val="655E2824"/>
    <w:rsid w:val="65B6E97D"/>
    <w:rsid w:val="65FBE191"/>
    <w:rsid w:val="66E0845F"/>
    <w:rsid w:val="67567DDF"/>
    <w:rsid w:val="67EA7010"/>
    <w:rsid w:val="68467CD1"/>
    <w:rsid w:val="68AA8672"/>
    <w:rsid w:val="6936C00C"/>
    <w:rsid w:val="69C5B7CC"/>
    <w:rsid w:val="69D27176"/>
    <w:rsid w:val="6A48903A"/>
    <w:rsid w:val="6AE31B76"/>
    <w:rsid w:val="6B7B161A"/>
    <w:rsid w:val="6C3BFD0F"/>
    <w:rsid w:val="6C9E798B"/>
    <w:rsid w:val="6CC43221"/>
    <w:rsid w:val="6CEAA5F6"/>
    <w:rsid w:val="6D0A5F7F"/>
    <w:rsid w:val="6D85096A"/>
    <w:rsid w:val="6D8FB073"/>
    <w:rsid w:val="6DC0811D"/>
    <w:rsid w:val="6EF5EFE7"/>
    <w:rsid w:val="6F45C983"/>
    <w:rsid w:val="6F6FACE5"/>
    <w:rsid w:val="70133CDE"/>
    <w:rsid w:val="703E6B4C"/>
    <w:rsid w:val="70BD2156"/>
    <w:rsid w:val="711819DC"/>
    <w:rsid w:val="71C7876E"/>
    <w:rsid w:val="7214B913"/>
    <w:rsid w:val="721C8DFC"/>
    <w:rsid w:val="7279E40D"/>
    <w:rsid w:val="7281FEC8"/>
    <w:rsid w:val="72C4FF18"/>
    <w:rsid w:val="73DC731E"/>
    <w:rsid w:val="73EE1AAD"/>
    <w:rsid w:val="74044D63"/>
    <w:rsid w:val="745E8596"/>
    <w:rsid w:val="75634507"/>
    <w:rsid w:val="75EF511F"/>
    <w:rsid w:val="76C29B88"/>
    <w:rsid w:val="77A46265"/>
    <w:rsid w:val="77BB7901"/>
    <w:rsid w:val="788E29F3"/>
    <w:rsid w:val="78B5705F"/>
    <w:rsid w:val="78E34DCC"/>
    <w:rsid w:val="79138D20"/>
    <w:rsid w:val="79161BB1"/>
    <w:rsid w:val="791A1898"/>
    <w:rsid w:val="7A82FAB2"/>
    <w:rsid w:val="7AF0F15C"/>
    <w:rsid w:val="7C1FAC5C"/>
    <w:rsid w:val="7C4D3831"/>
    <w:rsid w:val="7CC298AB"/>
    <w:rsid w:val="7CE362E0"/>
    <w:rsid w:val="7D36FACF"/>
    <w:rsid w:val="7D603BC9"/>
    <w:rsid w:val="7E2DFB5C"/>
    <w:rsid w:val="7E338051"/>
    <w:rsid w:val="7E9DF97D"/>
    <w:rsid w:val="7EE5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A504A"/>
  <w15:docId w15:val="{96FA0FB0-5F3E-41B7-BF70-8302F0F7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C23BCA"/>
    <w:rPr>
      <w:rFonts w:ascii="Arial" w:hAnsi="Arial"/>
    </w:rPr>
  </w:style>
  <w:style w:type="paragraph" w:styleId="berschrift1">
    <w:name w:val="heading 1"/>
    <w:next w:val="Standard"/>
    <w:link w:val="berschrift1Zchn"/>
    <w:autoRedefine/>
    <w:uiPriority w:val="9"/>
    <w:rsid w:val="00BA354F"/>
    <w:pPr>
      <w:keepNext/>
      <w:keepLines/>
      <w:spacing w:before="360" w:after="120" w:line="240" w:lineRule="auto"/>
      <w:outlineLvl w:val="0"/>
    </w:pPr>
    <w:rPr>
      <w:rFonts w:ascii="Arial" w:eastAsia="Times New Roman" w:hAnsi="Arial" w:cs="Times New Roman"/>
      <w:b/>
      <w:color w:val="250F51"/>
      <w:sz w:val="28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3A1B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CA5F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08AufzhlungEbene1"/>
    <w:next w:val="Standard"/>
    <w:link w:val="berschrift4Zchn"/>
    <w:uiPriority w:val="9"/>
    <w:unhideWhenUsed/>
    <w:rsid w:val="00CA5FD2"/>
    <w:pPr>
      <w:spacing w:before="40" w:after="0"/>
    </w:pPr>
    <w:rPr>
      <w:rFonts w:eastAsiaTheme="majorEastAsia" w:cstheme="majorBidi"/>
      <w:b/>
      <w:iCs/>
    </w:rPr>
  </w:style>
  <w:style w:type="paragraph" w:styleId="berschrift5">
    <w:name w:val="heading 5"/>
    <w:basedOn w:val="08AufzhlungEbene1"/>
    <w:next w:val="Standard"/>
    <w:link w:val="berschrift5Zchn"/>
    <w:uiPriority w:val="9"/>
    <w:unhideWhenUsed/>
    <w:rsid w:val="00CA5FD2"/>
    <w:p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08AufzhlungEbene1"/>
    <w:next w:val="Standard"/>
    <w:link w:val="berschrift6Zchn"/>
    <w:uiPriority w:val="9"/>
    <w:unhideWhenUsed/>
    <w:rsid w:val="00CA5FD2"/>
    <w:p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CA5F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CA5FD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CA5FD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4BA7"/>
  </w:style>
  <w:style w:type="paragraph" w:styleId="Fuzeile">
    <w:name w:val="footer"/>
    <w:basedOn w:val="Standard"/>
    <w:link w:val="FuzeileZchn"/>
    <w:uiPriority w:val="99"/>
    <w:unhideWhenUsed/>
    <w:rsid w:val="009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4BA7"/>
  </w:style>
  <w:style w:type="table" w:styleId="Tabellenraster">
    <w:name w:val="Table Grid"/>
    <w:basedOn w:val="NormaleTabelle"/>
    <w:uiPriority w:val="39"/>
    <w:rsid w:val="005A6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56922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A354F"/>
    <w:rPr>
      <w:rFonts w:ascii="Arial" w:eastAsia="Times New Roman" w:hAnsi="Arial" w:cs="Times New Roman"/>
      <w:b/>
      <w:color w:val="250F51"/>
      <w:sz w:val="28"/>
      <w:szCs w:val="36"/>
    </w:rPr>
  </w:style>
  <w:style w:type="paragraph" w:customStyle="1" w:styleId="Kopf">
    <w:name w:val="Kopf"/>
    <w:qFormat/>
    <w:rsid w:val="0053289B"/>
    <w:pPr>
      <w:spacing w:after="0" w:line="240" w:lineRule="auto"/>
      <w:jc w:val="right"/>
    </w:pPr>
    <w:rPr>
      <w:rFonts w:ascii="Arial" w:hAnsi="Arial" w:cs="Arial"/>
      <w:color w:val="1E2832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A1B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3A1BB4"/>
    <w:rPr>
      <w:i/>
      <w:iCs/>
      <w:color w:val="404040" w:themeColor="text1" w:themeTint="BF"/>
    </w:rPr>
  </w:style>
  <w:style w:type="paragraph" w:customStyle="1" w:styleId="02Titel">
    <w:name w:val="02_Titel"/>
    <w:link w:val="02TitelZchn"/>
    <w:qFormat/>
    <w:rsid w:val="00AF5551"/>
    <w:pPr>
      <w:spacing w:after="240" w:line="240" w:lineRule="auto"/>
    </w:pPr>
    <w:rPr>
      <w:rFonts w:ascii="Arial" w:eastAsiaTheme="majorEastAsia" w:hAnsi="Arial" w:cstheme="majorBidi"/>
      <w:b/>
      <w:bCs/>
      <w:color w:val="250F51"/>
      <w:sz w:val="32"/>
      <w:szCs w:val="32"/>
    </w:rPr>
  </w:style>
  <w:style w:type="paragraph" w:styleId="Listenabsatz">
    <w:name w:val="List Paragraph"/>
    <w:basedOn w:val="Standard"/>
    <w:link w:val="ListenabsatzZchn"/>
    <w:uiPriority w:val="34"/>
    <w:qFormat/>
    <w:rsid w:val="00CA5FD2"/>
    <w:pPr>
      <w:ind w:left="720"/>
      <w:contextualSpacing/>
    </w:pPr>
  </w:style>
  <w:style w:type="character" w:customStyle="1" w:styleId="02TitelZchn">
    <w:name w:val="02_Titel Zchn"/>
    <w:basedOn w:val="Absatz-Standardschriftart"/>
    <w:link w:val="02Titel"/>
    <w:rsid w:val="00AF5551"/>
    <w:rPr>
      <w:rFonts w:ascii="Arial" w:eastAsiaTheme="majorEastAsia" w:hAnsi="Arial" w:cstheme="majorBidi"/>
      <w:b/>
      <w:bCs/>
      <w:color w:val="250F51"/>
      <w:sz w:val="32"/>
      <w:szCs w:val="32"/>
    </w:rPr>
  </w:style>
  <w:style w:type="paragraph" w:customStyle="1" w:styleId="08AufzhlungEbene1">
    <w:name w:val="08_Aufzählung_Ebene1"/>
    <w:link w:val="08AufzhlungEbene1Zchn"/>
    <w:qFormat/>
    <w:rsid w:val="004058B7"/>
    <w:pPr>
      <w:numPr>
        <w:numId w:val="8"/>
      </w:numPr>
      <w:spacing w:after="120" w:line="270" w:lineRule="exact"/>
      <w:ind w:left="357" w:hanging="357"/>
      <w:outlineLvl w:val="3"/>
    </w:pPr>
    <w:rPr>
      <w:rFonts w:ascii="Arial" w:eastAsia="Times New Roman" w:hAnsi="Arial" w:cs="Times New Roman"/>
      <w:bCs/>
      <w:color w:val="1E28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A5F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CA5FD2"/>
    <w:rPr>
      <w:rFonts w:ascii="Arial" w:hAnsi="Arial"/>
    </w:rPr>
  </w:style>
  <w:style w:type="character" w:customStyle="1" w:styleId="08AufzhlungEbene1Zchn">
    <w:name w:val="08_Aufzählung_Ebene1 Zchn"/>
    <w:basedOn w:val="ListenabsatzZchn"/>
    <w:link w:val="08AufzhlungEbene1"/>
    <w:rsid w:val="004058B7"/>
    <w:rPr>
      <w:rFonts w:ascii="Arial" w:eastAsia="Times New Roman" w:hAnsi="Arial" w:cs="Times New Roman"/>
      <w:bCs/>
      <w:color w:val="1E28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A5FD2"/>
    <w:rPr>
      <w:rFonts w:ascii="Arial" w:eastAsiaTheme="majorEastAsia" w:hAnsi="Arial" w:cstheme="majorBidi"/>
      <w:iCs/>
      <w:color w:val="1E283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A5FD2"/>
    <w:rPr>
      <w:rFonts w:asciiTheme="majorHAnsi" w:eastAsiaTheme="majorEastAsia" w:hAnsiTheme="majorHAnsi" w:cstheme="majorBidi"/>
      <w:b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A5FD2"/>
    <w:rPr>
      <w:rFonts w:asciiTheme="majorHAnsi" w:eastAsiaTheme="majorEastAsia" w:hAnsiTheme="majorHAnsi" w:cstheme="majorBidi"/>
      <w:b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A5FD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A5FD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CA5FD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Fu">
    <w:name w:val="Fuß"/>
    <w:link w:val="FuZchn"/>
    <w:qFormat/>
    <w:rsid w:val="0041635A"/>
    <w:pPr>
      <w:tabs>
        <w:tab w:val="right" w:pos="9360"/>
      </w:tabs>
      <w:spacing w:after="0" w:line="200" w:lineRule="exact"/>
    </w:pPr>
    <w:rPr>
      <w:rFonts w:ascii="Arial" w:hAnsi="Arial" w:cs="Arial"/>
      <w:color w:val="626B72"/>
      <w:sz w:val="16"/>
      <w:szCs w:val="16"/>
    </w:rPr>
  </w:style>
  <w:style w:type="character" w:customStyle="1" w:styleId="FuZchn">
    <w:name w:val="Fuß Zchn"/>
    <w:basedOn w:val="FuzeileZchn"/>
    <w:link w:val="Fu"/>
    <w:rsid w:val="0041635A"/>
    <w:rPr>
      <w:rFonts w:ascii="Arial" w:hAnsi="Arial" w:cs="Arial"/>
      <w:color w:val="626B72"/>
      <w:sz w:val="16"/>
      <w:szCs w:val="16"/>
    </w:rPr>
  </w:style>
  <w:style w:type="paragraph" w:customStyle="1" w:styleId="04ZwischenberschriftEbene1">
    <w:name w:val="04_Zwischenüberschrift_Ebene1"/>
    <w:link w:val="04ZwischenberschriftEbene1Zchn"/>
    <w:qFormat/>
    <w:rsid w:val="00ED3BC4"/>
    <w:pPr>
      <w:numPr>
        <w:numId w:val="22"/>
      </w:numPr>
      <w:spacing w:before="40" w:after="40" w:line="240" w:lineRule="auto"/>
      <w:outlineLvl w:val="0"/>
    </w:pPr>
    <w:rPr>
      <w:rFonts w:ascii="Arial" w:eastAsia="Times New Roman" w:hAnsi="Arial" w:cs="Times New Roman"/>
      <w:b/>
      <w:color w:val="250F51"/>
      <w:sz w:val="26"/>
      <w:szCs w:val="26"/>
    </w:rPr>
  </w:style>
  <w:style w:type="paragraph" w:customStyle="1" w:styleId="9Zitat">
    <w:name w:val="9_Zitat"/>
    <w:link w:val="9ZitatZchn"/>
    <w:qFormat/>
    <w:rsid w:val="0053289B"/>
    <w:rPr>
      <w:rFonts w:ascii="Arial" w:hAnsi="Arial"/>
      <w:i/>
      <w:iCs/>
      <w:color w:val="404040" w:themeColor="text1" w:themeTint="BF"/>
    </w:rPr>
  </w:style>
  <w:style w:type="character" w:customStyle="1" w:styleId="04ZwischenberschriftEbene1Zchn">
    <w:name w:val="04_Zwischenüberschrift_Ebene1 Zchn"/>
    <w:basedOn w:val="berschrift1Zchn"/>
    <w:link w:val="04ZwischenberschriftEbene1"/>
    <w:rsid w:val="00ED3BC4"/>
    <w:rPr>
      <w:rFonts w:ascii="Arial" w:eastAsia="Times New Roman" w:hAnsi="Arial" w:cs="Times New Roman"/>
      <w:b/>
      <w:color w:val="250F51"/>
      <w:sz w:val="26"/>
      <w:szCs w:val="26"/>
    </w:rPr>
  </w:style>
  <w:style w:type="paragraph" w:customStyle="1" w:styleId="05Flietext">
    <w:name w:val="05_Fließtext"/>
    <w:link w:val="05FlietextZchn"/>
    <w:qFormat/>
    <w:rsid w:val="005D6DFE"/>
    <w:pPr>
      <w:spacing w:after="0" w:line="276" w:lineRule="auto"/>
      <w:contextualSpacing/>
    </w:pPr>
    <w:rPr>
      <w:rFonts w:ascii="Arial" w:hAnsi="Arial"/>
      <w:color w:val="1E2832"/>
    </w:rPr>
  </w:style>
  <w:style w:type="character" w:customStyle="1" w:styleId="9ZitatZchn">
    <w:name w:val="9_Zitat Zchn"/>
    <w:basedOn w:val="Absatz-Standardschriftart"/>
    <w:link w:val="9Zitat"/>
    <w:rsid w:val="00E106F3"/>
    <w:rPr>
      <w:rFonts w:ascii="Arial" w:hAnsi="Arial"/>
      <w:i/>
      <w:iCs/>
      <w:color w:val="404040" w:themeColor="text1" w:themeTint="BF"/>
    </w:rPr>
  </w:style>
  <w:style w:type="paragraph" w:customStyle="1" w:styleId="01Dachzeile">
    <w:name w:val="01_Dachzeile"/>
    <w:link w:val="01DachzeileZchn"/>
    <w:qFormat/>
    <w:rsid w:val="000465C5"/>
    <w:pPr>
      <w:spacing w:after="60" w:line="240" w:lineRule="auto"/>
    </w:pPr>
    <w:rPr>
      <w:rFonts w:ascii="Arial" w:eastAsia="Times New Roman" w:hAnsi="Arial" w:cs="Times New Roman"/>
      <w:bCs/>
      <w:color w:val="1E2832"/>
      <w:sz w:val="24"/>
      <w:szCs w:val="24"/>
    </w:rPr>
  </w:style>
  <w:style w:type="character" w:customStyle="1" w:styleId="05FlietextZchn">
    <w:name w:val="05_Fließtext Zchn"/>
    <w:basedOn w:val="Absatz-Standardschriftart"/>
    <w:link w:val="05Flietext"/>
    <w:rsid w:val="005D6DFE"/>
    <w:rPr>
      <w:rFonts w:ascii="Arial" w:hAnsi="Arial"/>
      <w:color w:val="1E2832"/>
    </w:rPr>
  </w:style>
  <w:style w:type="paragraph" w:customStyle="1" w:styleId="03Einleitung">
    <w:name w:val="03_Einleitung"/>
    <w:link w:val="03EinleitungZchn"/>
    <w:qFormat/>
    <w:rsid w:val="005663B6"/>
    <w:pPr>
      <w:spacing w:after="0" w:line="276" w:lineRule="auto"/>
    </w:pPr>
    <w:rPr>
      <w:rFonts w:ascii="Arial" w:hAnsi="Arial"/>
      <w:b/>
      <w:bCs/>
      <w:color w:val="250F51"/>
      <w:lang w:eastAsia="de-DE"/>
    </w:rPr>
  </w:style>
  <w:style w:type="character" w:customStyle="1" w:styleId="03EinleitungZchn">
    <w:name w:val="03_Einleitung Zchn"/>
    <w:basedOn w:val="05FlietextZchn"/>
    <w:link w:val="03Einleitung"/>
    <w:rsid w:val="005663B6"/>
    <w:rPr>
      <w:rFonts w:ascii="Arial" w:hAnsi="Arial"/>
      <w:b/>
      <w:bCs/>
      <w:color w:val="250F51"/>
      <w:lang w:eastAsia="de-DE"/>
    </w:rPr>
  </w:style>
  <w:style w:type="paragraph" w:customStyle="1" w:styleId="DatumdesPapiers">
    <w:name w:val="Datum_des_Papiers"/>
    <w:basedOn w:val="Standard"/>
    <w:link w:val="DatumdesPapiersZchn"/>
    <w:qFormat/>
    <w:rsid w:val="00A85333"/>
    <w:pPr>
      <w:spacing w:after="120" w:line="240" w:lineRule="auto"/>
    </w:pPr>
    <w:rPr>
      <w:rFonts w:eastAsiaTheme="majorEastAsia" w:cstheme="majorBidi"/>
      <w:bCs/>
      <w:color w:val="1E2832"/>
      <w:kern w:val="28"/>
      <w:sz w:val="20"/>
      <w:szCs w:val="20"/>
    </w:rPr>
  </w:style>
  <w:style w:type="character" w:customStyle="1" w:styleId="DatumdesPapiersZchn">
    <w:name w:val="Datum_des_Papiers Zchn"/>
    <w:basedOn w:val="Absatz-Standardschriftart"/>
    <w:link w:val="DatumdesPapiers"/>
    <w:rsid w:val="00A85333"/>
    <w:rPr>
      <w:rFonts w:ascii="Arial" w:eastAsiaTheme="majorEastAsia" w:hAnsi="Arial" w:cstheme="majorBidi"/>
      <w:bCs/>
      <w:color w:val="1E2832"/>
      <w:kern w:val="28"/>
      <w:sz w:val="20"/>
      <w:szCs w:val="20"/>
    </w:rPr>
  </w:style>
  <w:style w:type="paragraph" w:customStyle="1" w:styleId="TiteldesPapiers">
    <w:name w:val="Titel_des_Papiers"/>
    <w:basedOn w:val="Standard"/>
    <w:link w:val="TiteldesPapiersZchn"/>
    <w:qFormat/>
    <w:rsid w:val="00E106F3"/>
    <w:pPr>
      <w:spacing w:after="0" w:line="240" w:lineRule="auto"/>
      <w:contextualSpacing/>
    </w:pPr>
    <w:rPr>
      <w:rFonts w:eastAsiaTheme="majorEastAsia" w:cstheme="majorBidi"/>
      <w:b/>
      <w:caps/>
      <w:color w:val="1E2832"/>
      <w:spacing w:val="10"/>
      <w:kern w:val="28"/>
      <w:sz w:val="32"/>
      <w:szCs w:val="32"/>
    </w:rPr>
  </w:style>
  <w:style w:type="character" w:customStyle="1" w:styleId="TiteldesPapiersZchn">
    <w:name w:val="Titel_des_Papiers Zchn"/>
    <w:basedOn w:val="Absatz-Standardschriftart"/>
    <w:link w:val="TiteldesPapiers"/>
    <w:rsid w:val="00E106F3"/>
    <w:rPr>
      <w:rFonts w:ascii="Arial" w:eastAsiaTheme="majorEastAsia" w:hAnsi="Arial" w:cstheme="majorBidi"/>
      <w:b/>
      <w:caps/>
      <w:color w:val="1E2832"/>
      <w:spacing w:val="10"/>
      <w:kern w:val="28"/>
      <w:sz w:val="32"/>
      <w:szCs w:val="32"/>
    </w:rPr>
  </w:style>
  <w:style w:type="character" w:styleId="Fett">
    <w:name w:val="Strong"/>
    <w:basedOn w:val="Absatz-Standardschriftart"/>
    <w:uiPriority w:val="22"/>
    <w:qFormat/>
    <w:rsid w:val="00E3739C"/>
    <w:rPr>
      <w:b/>
      <w:bCs/>
    </w:rPr>
  </w:style>
  <w:style w:type="paragraph" w:customStyle="1" w:styleId="08AufzhlungEbene2">
    <w:name w:val="08_Aufzählung_Ebene2"/>
    <w:basedOn w:val="08AufzhlungEbene1"/>
    <w:link w:val="08AufzhlungEbene2Zchn"/>
    <w:qFormat/>
    <w:rsid w:val="00A41ACA"/>
    <w:pPr>
      <w:numPr>
        <w:ilvl w:val="1"/>
      </w:numPr>
      <w:ind w:left="788" w:hanging="431"/>
      <w:outlineLvl w:val="9"/>
    </w:pPr>
  </w:style>
  <w:style w:type="character" w:customStyle="1" w:styleId="01DachzeileZchn">
    <w:name w:val="01_Dachzeile Zchn"/>
    <w:basedOn w:val="02TitelZchn"/>
    <w:link w:val="01Dachzeile"/>
    <w:rsid w:val="000465C5"/>
    <w:rPr>
      <w:rFonts w:ascii="Arial" w:eastAsia="Times New Roman" w:hAnsi="Arial" w:cs="Times New Roman"/>
      <w:b w:val="0"/>
      <w:bCs/>
      <w:color w:val="1E2832"/>
      <w:sz w:val="24"/>
      <w:szCs w:val="24"/>
    </w:rPr>
  </w:style>
  <w:style w:type="paragraph" w:customStyle="1" w:styleId="06Bildberschrift">
    <w:name w:val="06_Bildüberschrift"/>
    <w:link w:val="06BildberschriftZchn"/>
    <w:qFormat/>
    <w:rsid w:val="00AF5551"/>
    <w:pPr>
      <w:spacing w:after="0" w:line="240" w:lineRule="auto"/>
    </w:pPr>
    <w:rPr>
      <w:rFonts w:ascii="Arial" w:hAnsi="Arial"/>
      <w:b/>
      <w:bCs/>
      <w:noProof/>
      <w:color w:val="250F51"/>
    </w:rPr>
  </w:style>
  <w:style w:type="paragraph" w:customStyle="1" w:styleId="07Bildunterschrift">
    <w:name w:val="07_Bildunterschrift"/>
    <w:link w:val="07BildunterschriftZchn"/>
    <w:qFormat/>
    <w:rsid w:val="003502F1"/>
    <w:pPr>
      <w:spacing w:before="120" w:after="240"/>
    </w:pPr>
    <w:rPr>
      <w:rFonts w:ascii="Arial" w:hAnsi="Arial"/>
      <w:color w:val="1E2832"/>
      <w:sz w:val="18"/>
      <w:szCs w:val="18"/>
    </w:rPr>
  </w:style>
  <w:style w:type="character" w:customStyle="1" w:styleId="06BildberschriftZchn">
    <w:name w:val="06_Bildüberschrift Zchn"/>
    <w:basedOn w:val="02TitelZchn"/>
    <w:link w:val="06Bildberschrift"/>
    <w:rsid w:val="00AF5551"/>
    <w:rPr>
      <w:rFonts w:ascii="Arial" w:eastAsiaTheme="majorEastAsia" w:hAnsi="Arial" w:cstheme="majorBidi"/>
      <w:b/>
      <w:bCs/>
      <w:noProof/>
      <w:color w:val="250F51"/>
      <w:sz w:val="32"/>
      <w:szCs w:val="32"/>
    </w:rPr>
  </w:style>
  <w:style w:type="character" w:customStyle="1" w:styleId="07BildunterschriftZchn">
    <w:name w:val="07_Bildunterschrift Zchn"/>
    <w:basedOn w:val="06BildberschriftZchn"/>
    <w:link w:val="07Bildunterschrift"/>
    <w:rsid w:val="003502F1"/>
    <w:rPr>
      <w:rFonts w:ascii="Arial" w:eastAsiaTheme="majorEastAsia" w:hAnsi="Arial" w:cstheme="majorBidi"/>
      <w:b w:val="0"/>
      <w:bCs w:val="0"/>
      <w:caps w:val="0"/>
      <w:noProof/>
      <w:color w:val="1E2832"/>
      <w:sz w:val="18"/>
      <w:szCs w:val="18"/>
    </w:rPr>
  </w:style>
  <w:style w:type="character" w:customStyle="1" w:styleId="ts-alignment-element">
    <w:name w:val="ts-alignment-element"/>
    <w:basedOn w:val="Absatz-Standardschriftart"/>
    <w:rsid w:val="004C64ED"/>
  </w:style>
  <w:style w:type="character" w:customStyle="1" w:styleId="08AufzhlungEbene2Zchn">
    <w:name w:val="08_Aufzählung_Ebene2 Zchn"/>
    <w:basedOn w:val="08AufzhlungEbene1Zchn"/>
    <w:link w:val="08AufzhlungEbene2"/>
    <w:rsid w:val="00A41ACA"/>
    <w:rPr>
      <w:rFonts w:ascii="Arial" w:eastAsia="Times New Roman" w:hAnsi="Arial" w:cs="Times New Roman"/>
      <w:bCs/>
      <w:color w:val="1E2832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97FA4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030CDB"/>
    <w:pPr>
      <w:tabs>
        <w:tab w:val="right" w:leader="dot" w:pos="934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997FA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997FA4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37788B"/>
    <w:rPr>
      <w:b/>
      <w:color w:val="1796C2"/>
      <w:u w:val="single"/>
    </w:rPr>
  </w:style>
  <w:style w:type="paragraph" w:customStyle="1" w:styleId="Spiegelstrichliste">
    <w:name w:val="Spiegelstrichliste"/>
    <w:basedOn w:val="05Flietext"/>
    <w:link w:val="SpiegelstrichlisteZchn"/>
    <w:rsid w:val="00913D17"/>
    <w:pPr>
      <w:numPr>
        <w:numId w:val="19"/>
      </w:numPr>
    </w:pPr>
  </w:style>
  <w:style w:type="character" w:customStyle="1" w:styleId="SpiegelstrichlisteZchn">
    <w:name w:val="Spiegelstrichliste Zchn"/>
    <w:basedOn w:val="05FlietextZchn"/>
    <w:link w:val="Spiegelstrichliste"/>
    <w:rsid w:val="00913D17"/>
    <w:rPr>
      <w:rFonts w:ascii="Arial" w:hAnsi="Arial"/>
      <w:color w:val="1E2832"/>
    </w:rPr>
  </w:style>
  <w:style w:type="paragraph" w:customStyle="1" w:styleId="04ZwischenberschriftEbene2">
    <w:name w:val="04_Zwischenüberschrift_Ebene2"/>
    <w:basedOn w:val="04ZwischenberschriftEbene1"/>
    <w:link w:val="04ZwischenberschriftEbene2Zchn"/>
    <w:rsid w:val="00675909"/>
    <w:pPr>
      <w:numPr>
        <w:numId w:val="23"/>
      </w:numPr>
    </w:pPr>
    <w:rPr>
      <w:b w:val="0"/>
      <w:bCs/>
    </w:rPr>
  </w:style>
  <w:style w:type="paragraph" w:customStyle="1" w:styleId="04ZwischenberschriftEbene20">
    <w:name w:val="04_Zwischenüberschrift_Ebene_2"/>
    <w:basedOn w:val="04ZwischenberschriftEbene1"/>
    <w:link w:val="04ZwischenberschriftEbene2Zchn0"/>
    <w:qFormat/>
    <w:rsid w:val="0098179F"/>
    <w:pPr>
      <w:numPr>
        <w:ilvl w:val="1"/>
      </w:numPr>
      <w:outlineLvl w:val="1"/>
    </w:pPr>
    <w:rPr>
      <w:b w:val="0"/>
      <w:bCs/>
      <w:sz w:val="24"/>
      <w:szCs w:val="24"/>
    </w:rPr>
  </w:style>
  <w:style w:type="character" w:customStyle="1" w:styleId="04ZwischenberschriftEbene2Zchn">
    <w:name w:val="04_Zwischenüberschrift_Ebene2 Zchn"/>
    <w:basedOn w:val="04ZwischenberschriftEbene1Zchn"/>
    <w:link w:val="04ZwischenberschriftEbene2"/>
    <w:rsid w:val="00675909"/>
    <w:rPr>
      <w:rFonts w:ascii="Arial" w:eastAsia="Times New Roman" w:hAnsi="Arial" w:cs="Times New Roman"/>
      <w:b w:val="0"/>
      <w:bCs/>
      <w:color w:val="2A255A"/>
      <w:sz w:val="24"/>
      <w:szCs w:val="24"/>
    </w:rPr>
  </w:style>
  <w:style w:type="paragraph" w:customStyle="1" w:styleId="04ZwischenberschriftEbene3">
    <w:name w:val="04_Zwischenüberschrift_Ebene_3"/>
    <w:basedOn w:val="04ZwischenberschriftEbene20"/>
    <w:link w:val="04ZwischenberschriftEbene3Zchn"/>
    <w:qFormat/>
    <w:rsid w:val="00371382"/>
    <w:pPr>
      <w:numPr>
        <w:ilvl w:val="2"/>
      </w:numPr>
    </w:pPr>
    <w:rPr>
      <w:sz w:val="22"/>
      <w:szCs w:val="22"/>
    </w:rPr>
  </w:style>
  <w:style w:type="character" w:customStyle="1" w:styleId="04ZwischenberschriftEbene2Zchn0">
    <w:name w:val="04_Zwischenüberschrift_Ebene_2 Zchn"/>
    <w:basedOn w:val="04ZwischenberschriftEbene1Zchn"/>
    <w:link w:val="04ZwischenberschriftEbene20"/>
    <w:rsid w:val="0098179F"/>
    <w:rPr>
      <w:rFonts w:ascii="Arial" w:eastAsia="Times New Roman" w:hAnsi="Arial" w:cs="Times New Roman"/>
      <w:b w:val="0"/>
      <w:bCs/>
      <w:color w:val="250F51"/>
      <w:sz w:val="24"/>
      <w:szCs w:val="24"/>
    </w:rPr>
  </w:style>
  <w:style w:type="paragraph" w:customStyle="1" w:styleId="04Zwischenberschrift3">
    <w:name w:val="04_Zwischenüberschrift_3"/>
    <w:basedOn w:val="04ZwischenberschriftEbene20"/>
    <w:link w:val="04Zwischenberschrift3Zchn"/>
    <w:rsid w:val="00177F24"/>
    <w:pPr>
      <w:numPr>
        <w:ilvl w:val="0"/>
        <w:numId w:val="0"/>
      </w:numPr>
      <w:outlineLvl w:val="2"/>
    </w:pPr>
  </w:style>
  <w:style w:type="character" w:customStyle="1" w:styleId="04ZwischenberschriftEbene3Zchn">
    <w:name w:val="04_Zwischenüberschrift_Ebene_3 Zchn"/>
    <w:basedOn w:val="04ZwischenberschriftEbene2Zchn0"/>
    <w:link w:val="04ZwischenberschriftEbene3"/>
    <w:rsid w:val="00371382"/>
    <w:rPr>
      <w:rFonts w:ascii="Arial" w:eastAsia="Times New Roman" w:hAnsi="Arial" w:cs="Times New Roman"/>
      <w:b w:val="0"/>
      <w:bCs/>
      <w:color w:val="250F51"/>
      <w:sz w:val="26"/>
      <w:szCs w:val="26"/>
    </w:rPr>
  </w:style>
  <w:style w:type="character" w:customStyle="1" w:styleId="04Zwischenberschrift3Zchn">
    <w:name w:val="04_Zwischenüberschrift_3 Zchn"/>
    <w:basedOn w:val="04ZwischenberschriftEbene2Zchn0"/>
    <w:link w:val="04Zwischenberschrift3"/>
    <w:rsid w:val="00177F24"/>
    <w:rPr>
      <w:rFonts w:ascii="Arial" w:eastAsia="Times New Roman" w:hAnsi="Arial" w:cs="Times New Roman"/>
      <w:b w:val="0"/>
      <w:bCs/>
      <w:color w:val="2A255A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2722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C1521"/>
    <w:rPr>
      <w:color w:val="1796C2"/>
      <w:u w:val="single"/>
    </w:rPr>
  </w:style>
  <w:style w:type="paragraph" w:customStyle="1" w:styleId="08AufzhlungSymbole">
    <w:name w:val="08_Aufzählung_Symbole"/>
    <w:basedOn w:val="Standard"/>
    <w:link w:val="08AufzhlungSymboleZchn"/>
    <w:qFormat/>
    <w:rsid w:val="004058B7"/>
    <w:pPr>
      <w:numPr>
        <w:numId w:val="28"/>
      </w:numPr>
      <w:spacing w:after="120" w:line="270" w:lineRule="exact"/>
      <w:ind w:left="357" w:hanging="357"/>
    </w:pPr>
    <w:rPr>
      <w:rFonts w:eastAsia="Times New Roman" w:cs="Times New Roman"/>
      <w:bCs/>
      <w:color w:val="1E2832"/>
    </w:rPr>
  </w:style>
  <w:style w:type="character" w:customStyle="1" w:styleId="08AufzhlungSymboleZchn">
    <w:name w:val="08_Aufzählung_Symbole Zchn"/>
    <w:basedOn w:val="Absatz-Standardschriftart"/>
    <w:link w:val="08AufzhlungSymbole"/>
    <w:rsid w:val="004058B7"/>
    <w:rPr>
      <w:rFonts w:ascii="Arial" w:eastAsia="Times New Roman" w:hAnsi="Arial" w:cs="Times New Roman"/>
      <w:bCs/>
      <w:color w:val="1E2832"/>
    </w:rPr>
  </w:style>
  <w:style w:type="paragraph" w:styleId="berarbeitung">
    <w:name w:val="Revision"/>
    <w:hidden/>
    <w:uiPriority w:val="99"/>
    <w:semiHidden/>
    <w:rsid w:val="0064226D"/>
    <w:pPr>
      <w:spacing w:after="0" w:line="240" w:lineRule="auto"/>
    </w:pPr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578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5781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5781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78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7816"/>
    <w:rPr>
      <w:rFonts w:ascii="Arial" w:hAnsi="Arial"/>
      <w:b/>
      <w:bCs/>
      <w:sz w:val="20"/>
      <w:szCs w:val="20"/>
    </w:rPr>
  </w:style>
  <w:style w:type="paragraph" w:customStyle="1" w:styleId="paragraph">
    <w:name w:val="paragraph"/>
    <w:basedOn w:val="Standard"/>
    <w:rsid w:val="00D57816"/>
    <w:pPr>
      <w:spacing w:before="100" w:beforeAutospacing="1" w:after="100" w:afterAutospacing="1" w:line="240" w:lineRule="auto"/>
    </w:pPr>
    <w:rPr>
      <w:rFonts w:ascii="Calibri" w:hAnsi="Calibri" w:cs="Calibri"/>
      <w:lang w:eastAsia="de-DE"/>
    </w:rPr>
  </w:style>
  <w:style w:type="character" w:customStyle="1" w:styleId="normaltextrun">
    <w:name w:val="normaltextrun"/>
    <w:basedOn w:val="Absatz-Standardschriftart"/>
    <w:rsid w:val="00D57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2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7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1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51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36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002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371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742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91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252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iner.diederichs\Downloads\en2x_Presseinfo_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126F82D9301045B9A5743484489ED4" ma:contentTypeVersion="14" ma:contentTypeDescription="Ein neues Dokument erstellen." ma:contentTypeScope="" ma:versionID="002b3a4d60eeb97cb1f70889affc7b25">
  <xsd:schema xmlns:xsd="http://www.w3.org/2001/XMLSchema" xmlns:xs="http://www.w3.org/2001/XMLSchema" xmlns:p="http://schemas.microsoft.com/office/2006/metadata/properties" xmlns:ns2="5ccc7ce1-9143-4d76-91b0-f20b09633d3f" xmlns:ns3="d85148c6-851f-47a3-8805-adbb0220f05a" targetNamespace="http://schemas.microsoft.com/office/2006/metadata/properties" ma:root="true" ma:fieldsID="03caafbd6b6dc420ae3f5f5decccc03e" ns2:_="" ns3:_="">
    <xsd:import namespace="5ccc7ce1-9143-4d76-91b0-f20b09633d3f"/>
    <xsd:import namespace="d85148c6-851f-47a3-8805-adbb0220f0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c7ce1-9143-4d76-91b0-f20b09633d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a29eef34-7f14-4ea5-b203-65ba5ddfca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148c6-851f-47a3-8805-adbb0220f05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6aefcab-3311-4824-bf0a-82e3d6763144}" ma:internalName="TaxCatchAll" ma:showField="CatchAllData" ma:web="d85148c6-851f-47a3-8805-adbb0220f0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cc7ce1-9143-4d76-91b0-f20b09633d3f">
      <Terms xmlns="http://schemas.microsoft.com/office/infopath/2007/PartnerControls"/>
    </lcf76f155ced4ddcb4097134ff3c332f>
    <TaxCatchAll xmlns="d85148c6-851f-47a3-8805-adbb0220f05a" xsi:nil="true"/>
  </documentManagement>
</p:properties>
</file>

<file path=customXml/itemProps1.xml><?xml version="1.0" encoding="utf-8"?>
<ds:datastoreItem xmlns:ds="http://schemas.openxmlformats.org/officeDocument/2006/customXml" ds:itemID="{A90FC5A4-17A9-4045-AE5B-B308F67DC4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96BF5F-0987-472A-8D73-8323FD07F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cc7ce1-9143-4d76-91b0-f20b09633d3f"/>
    <ds:schemaRef ds:uri="d85148c6-851f-47a3-8805-adbb0220f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86857A-E252-49E9-8D2A-46E011FB68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ED2BBC-1DAE-4DE7-A6CF-BD51CAA85040}">
  <ds:schemaRefs>
    <ds:schemaRef ds:uri="http://schemas.microsoft.com/office/2006/metadata/properties"/>
    <ds:schemaRef ds:uri="http://schemas.microsoft.com/office/infopath/2007/PartnerControls"/>
    <ds:schemaRef ds:uri="5ccc7ce1-9143-4d76-91b0-f20b09633d3f"/>
    <ds:schemaRef ds:uri="d85148c6-851f-47a3-8805-adbb0220f0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en2x_Presseinfo_Vorlage</Template>
  <TotalTime>0</TotalTime>
  <Pages>1</Pages>
  <Words>371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Diederichs, Rainer</dc:creator>
  <cp:keywords/>
  <dc:description/>
  <cp:lastModifiedBy>Harrendorf, Nina</cp:lastModifiedBy>
  <cp:revision>3</cp:revision>
  <cp:lastPrinted>2021-08-24T06:48:00Z</cp:lastPrinted>
  <dcterms:created xsi:type="dcterms:W3CDTF">2023-02-01T09:19:00Z</dcterms:created>
  <dcterms:modified xsi:type="dcterms:W3CDTF">2023-02-01T12:02:00Z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600800</vt:r8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ContentTypeId">
    <vt:lpwstr>0x010100D4126F82D9301045B9A5743484489ED4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