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B1FE" w14:textId="1797B74F" w:rsidR="00CD4FD7" w:rsidRPr="002D56D6" w:rsidRDefault="0057711C" w:rsidP="002D56D6">
      <w:pPr>
        <w:pStyle w:val="01Dachzeile"/>
      </w:pPr>
      <w:bookmarkStart w:id="0" w:name="_Toc79759383"/>
      <w:bookmarkStart w:id="1" w:name="_Toc79759470"/>
      <w:proofErr w:type="spellStart"/>
      <w:r>
        <w:t>Trilogverhandlungen</w:t>
      </w:r>
      <w:proofErr w:type="spellEnd"/>
      <w:r w:rsidR="0052649E" w:rsidRPr="0052649E">
        <w:t xml:space="preserve"> zu CO</w:t>
      </w:r>
      <w:r w:rsidR="0052649E" w:rsidRPr="00756149">
        <w:rPr>
          <w:vertAlign w:val="subscript"/>
        </w:rPr>
        <w:t>2</w:t>
      </w:r>
      <w:r w:rsidR="0052649E" w:rsidRPr="0052649E">
        <w:t>-Emissionen bei neuen Pkw</w:t>
      </w:r>
    </w:p>
    <w:bookmarkEnd w:id="0"/>
    <w:bookmarkEnd w:id="1"/>
    <w:p w14:paraId="3A713949" w14:textId="2FA8ED23" w:rsidR="00CD4FD7" w:rsidRDefault="00D47868" w:rsidP="00CD4FD7">
      <w:pPr>
        <w:pStyle w:val="02Titel"/>
      </w:pPr>
      <w:r>
        <w:t xml:space="preserve">Flottenregulierung: Mehr Optionen für </w:t>
      </w:r>
      <w:r w:rsidR="0052649E" w:rsidRPr="0052649E">
        <w:t>Klimaschutz</w:t>
      </w:r>
      <w:r>
        <w:t xml:space="preserve"> nötig </w:t>
      </w:r>
    </w:p>
    <w:p w14:paraId="24AF8175" w14:textId="3D2292BE" w:rsidR="008C14AC" w:rsidRPr="00664F72" w:rsidRDefault="00FC25A1" w:rsidP="00FC25A1">
      <w:pPr>
        <w:pStyle w:val="03Einleitung"/>
      </w:pPr>
      <w:r>
        <w:t>Im Vorfeld</w:t>
      </w:r>
      <w:r w:rsidR="0052649E" w:rsidRPr="0052649E">
        <w:t xml:space="preserve"> der </w:t>
      </w:r>
      <w:r>
        <w:t xml:space="preserve">anstehenden </w:t>
      </w:r>
      <w:r w:rsidR="0052649E" w:rsidRPr="0052649E">
        <w:t xml:space="preserve">Entscheidung </w:t>
      </w:r>
      <w:r w:rsidR="007F7F0E">
        <w:t xml:space="preserve">auf EU-Ebene </w:t>
      </w:r>
      <w:r w:rsidR="0052649E" w:rsidRPr="0052649E">
        <w:t xml:space="preserve">zu </w:t>
      </w:r>
      <w:r w:rsidR="009A45A5">
        <w:t xml:space="preserve">den zukünftigen </w:t>
      </w:r>
      <w:r w:rsidR="0052649E" w:rsidRPr="0052649E">
        <w:t>CO</w:t>
      </w:r>
      <w:r w:rsidR="0052649E" w:rsidRPr="00756149">
        <w:rPr>
          <w:vertAlign w:val="subscript"/>
        </w:rPr>
        <w:t>2</w:t>
      </w:r>
      <w:r w:rsidR="0052649E" w:rsidRPr="0052649E">
        <w:t>-</w:t>
      </w:r>
      <w:r w:rsidR="009A45A5" w:rsidRPr="0052649E">
        <w:t>Grenz</w:t>
      </w:r>
      <w:r w:rsidR="009A45A5">
        <w:t>werten</w:t>
      </w:r>
      <w:r w:rsidR="009A45A5" w:rsidRPr="0052649E">
        <w:t xml:space="preserve"> </w:t>
      </w:r>
      <w:r w:rsidR="0052649E" w:rsidRPr="0052649E">
        <w:t xml:space="preserve">bei </w:t>
      </w:r>
      <w:r w:rsidR="007F7F0E">
        <w:t>neuen P</w:t>
      </w:r>
      <w:r w:rsidR="00FB225E">
        <w:t>kw</w:t>
      </w:r>
      <w:r w:rsidR="007F7F0E">
        <w:t xml:space="preserve"> und leichten Nutzfahrzeugen</w:t>
      </w:r>
      <w:r w:rsidR="0052649E" w:rsidRPr="0052649E">
        <w:t xml:space="preserve"> </w:t>
      </w:r>
      <w:r>
        <w:t>spricht sich</w:t>
      </w:r>
      <w:r w:rsidR="0052649E" w:rsidRPr="0052649E">
        <w:t xml:space="preserve"> der en2x – Wirtschaftsverband </w:t>
      </w:r>
      <w:proofErr w:type="spellStart"/>
      <w:r w:rsidR="0052649E" w:rsidRPr="0052649E">
        <w:t>Fuels</w:t>
      </w:r>
      <w:proofErr w:type="spellEnd"/>
      <w:r w:rsidR="0052649E" w:rsidRPr="0052649E">
        <w:t xml:space="preserve"> und Energie</w:t>
      </w:r>
      <w:r>
        <w:t xml:space="preserve"> dafür aus</w:t>
      </w:r>
      <w:r w:rsidR="0052649E" w:rsidRPr="0052649E">
        <w:t xml:space="preserve">, alle klimaschonenden Antriebs-Optionen </w:t>
      </w:r>
      <w:r>
        <w:t xml:space="preserve">in die sogenannte </w:t>
      </w:r>
      <w:r w:rsidR="007F7F0E" w:rsidRPr="0052649E">
        <w:t>CO</w:t>
      </w:r>
      <w:r w:rsidR="007F7F0E" w:rsidRPr="00756149">
        <w:rPr>
          <w:vertAlign w:val="subscript"/>
        </w:rPr>
        <w:t>2</w:t>
      </w:r>
      <w:r w:rsidR="007F7F0E">
        <w:t>-</w:t>
      </w:r>
      <w:r>
        <w:t xml:space="preserve">Flottenregulierung mit </w:t>
      </w:r>
      <w:r w:rsidR="0052649E" w:rsidRPr="0052649E">
        <w:t xml:space="preserve">einzubeziehen. </w:t>
      </w:r>
    </w:p>
    <w:p w14:paraId="7C063A78" w14:textId="77777777" w:rsidR="0051205A" w:rsidRPr="00597B64" w:rsidRDefault="0051205A" w:rsidP="005663B6">
      <w:pPr>
        <w:pStyle w:val="03Einleitung"/>
        <w:rPr>
          <w:shd w:val="clear" w:color="auto" w:fill="FFFFFF"/>
        </w:rPr>
      </w:pPr>
    </w:p>
    <w:p w14:paraId="061551CB" w14:textId="667BDEBE" w:rsidR="0057711C" w:rsidRDefault="0052649E" w:rsidP="0052649E">
      <w:pPr>
        <w:pStyle w:val="05Flietext"/>
      </w:pPr>
      <w:r>
        <w:t>„</w:t>
      </w:r>
      <w:r w:rsidR="00FC25A1">
        <w:t xml:space="preserve">Wir müssen beim </w:t>
      </w:r>
      <w:r w:rsidR="005C4F92">
        <w:t xml:space="preserve">Klimaschutz </w:t>
      </w:r>
      <w:r w:rsidR="00FC25A1">
        <w:t>im Verkehrsbereich weiter vorankommen</w:t>
      </w:r>
      <w:r w:rsidR="005C4F92">
        <w:t xml:space="preserve">. </w:t>
      </w:r>
      <w:r>
        <w:t xml:space="preserve">Mit Blick auf die globalen Klimaschutzziele von Paris ist es richtig, </w:t>
      </w:r>
      <w:r w:rsidR="0057711C">
        <w:t xml:space="preserve">den Anteil </w:t>
      </w:r>
      <w:r>
        <w:t xml:space="preserve">perspektivisch </w:t>
      </w:r>
      <w:r w:rsidR="0057711C">
        <w:t xml:space="preserve">klimaneutraler Fahrzeuge schnell zu erhöhen. Neben deutlich mehr batteriebetriebenen Fahrzeugen benötigen wir aber auch Fahrzeuge mit Verbrennungsmotoren, die mit klimaneutralen </w:t>
      </w:r>
      <w:proofErr w:type="spellStart"/>
      <w:r w:rsidR="0057711C">
        <w:t>Fuels</w:t>
      </w:r>
      <w:proofErr w:type="spellEnd"/>
      <w:r w:rsidR="0057711C">
        <w:t xml:space="preserve"> betrieben werden</w:t>
      </w:r>
      <w:r w:rsidR="00D47868">
        <w:t>“, so en2x-Hauptgeschäftsführer Prof. Christian Küchen.</w:t>
      </w:r>
      <w:r w:rsidR="0057711C">
        <w:t xml:space="preserve"> </w:t>
      </w:r>
      <w:r w:rsidR="00D47868">
        <w:t>„</w:t>
      </w:r>
      <w:r w:rsidR="0057711C">
        <w:t xml:space="preserve">Es reicht daher keineswegs aus, diese Option nur unverbindlich in den Erwägungsgründen der Richtlinie anzusprechen. Vielmehr muss die </w:t>
      </w:r>
      <w:r w:rsidR="007F7F0E">
        <w:t>EU-</w:t>
      </w:r>
      <w:r w:rsidR="0057711C">
        <w:t>Kommission in der Richtlinie selb</w:t>
      </w:r>
      <w:r w:rsidR="004304B2">
        <w:t>st</w:t>
      </w:r>
      <w:r w:rsidR="0057711C">
        <w:t xml:space="preserve"> konkret dazu aufgefordert werden, innerhalb kurzer Frist einen Vorschlag vorzulegen, welche Bedingungen diese Fahrzeuge und Kraftstoffe erfüllen müssen, damit sie – g</w:t>
      </w:r>
      <w:r w:rsidR="00D47868">
        <w:t>egebenenfalls</w:t>
      </w:r>
      <w:r w:rsidR="0057711C">
        <w:t xml:space="preserve"> auch außerhalb der Flottenregulierung – als klimaneutral in den Verkehr gebracht werden dürfen.</w:t>
      </w:r>
      <w:r w:rsidR="00D47868">
        <w:t>“</w:t>
      </w:r>
      <w:r w:rsidR="0057711C">
        <w:t xml:space="preserve"> </w:t>
      </w:r>
    </w:p>
    <w:p w14:paraId="67A0CA82" w14:textId="4F267C40" w:rsidR="00D47868" w:rsidRDefault="00D47868" w:rsidP="0052649E">
      <w:pPr>
        <w:pStyle w:val="05Flietext"/>
      </w:pPr>
    </w:p>
    <w:p w14:paraId="12797034" w14:textId="77964B8E" w:rsidR="00D47868" w:rsidRPr="004304B2" w:rsidRDefault="00D47868" w:rsidP="0052649E">
      <w:pPr>
        <w:pStyle w:val="05Flietext"/>
        <w:rPr>
          <w:b/>
          <w:bCs/>
        </w:rPr>
      </w:pPr>
      <w:r w:rsidRPr="004304B2">
        <w:rPr>
          <w:b/>
          <w:bCs/>
        </w:rPr>
        <w:t>Nicht alle</w:t>
      </w:r>
      <w:r w:rsidR="004304B2">
        <w:rPr>
          <w:b/>
          <w:bCs/>
        </w:rPr>
        <w:t>in</w:t>
      </w:r>
      <w:r w:rsidRPr="004304B2">
        <w:rPr>
          <w:b/>
          <w:bCs/>
        </w:rPr>
        <w:t xml:space="preserve"> auf eine </w:t>
      </w:r>
      <w:r w:rsidR="004304B2">
        <w:rPr>
          <w:b/>
          <w:bCs/>
        </w:rPr>
        <w:t>Technologie</w:t>
      </w:r>
      <w:r w:rsidRPr="004304B2">
        <w:rPr>
          <w:b/>
          <w:bCs/>
        </w:rPr>
        <w:t xml:space="preserve"> setzen</w:t>
      </w:r>
    </w:p>
    <w:p w14:paraId="2B1A9C22" w14:textId="77777777" w:rsidR="0057711C" w:rsidRDefault="0057711C" w:rsidP="0052649E">
      <w:pPr>
        <w:pStyle w:val="05Flietext"/>
      </w:pPr>
    </w:p>
    <w:p w14:paraId="78937DF5" w14:textId="14D8C672" w:rsidR="00490B66" w:rsidRDefault="00490B66" w:rsidP="0052649E">
      <w:pPr>
        <w:pStyle w:val="05Flietext"/>
      </w:pPr>
      <w:r>
        <w:t>Dadurch</w:t>
      </w:r>
      <w:r w:rsidR="00D47868">
        <w:t>, so Küchen weiter,</w:t>
      </w:r>
      <w:r>
        <w:t xml:space="preserve"> würde kein Autohersteller verpflichtet, auf Verbrennungsmotoren mit klimaneutralen </w:t>
      </w:r>
      <w:proofErr w:type="spellStart"/>
      <w:r>
        <w:t>Fuels</w:t>
      </w:r>
      <w:proofErr w:type="spellEnd"/>
      <w:r>
        <w:t xml:space="preserve"> zu setzen. </w:t>
      </w:r>
      <w:r w:rsidR="00D47868">
        <w:t>„</w:t>
      </w:r>
      <w:r>
        <w:t xml:space="preserve">Es wird nur eine zusätzliche Option geschaffen, die Ziele zu erreichen. Gerade weil beim Hochlauf neuer Technologien, das gilt für die E-Mobilität genauso wie für nachhaltige </w:t>
      </w:r>
      <w:proofErr w:type="spellStart"/>
      <w:r>
        <w:t>Fuels</w:t>
      </w:r>
      <w:proofErr w:type="spellEnd"/>
      <w:r>
        <w:t>, viele Unwägbarkeiten auftreten können, ist es dringend angeraten, nicht nur auf eine Technologie zu setzten.</w:t>
      </w:r>
      <w:r w:rsidR="00D47868">
        <w:t>“</w:t>
      </w:r>
      <w:r w:rsidR="004304B2" w:rsidRPr="004304B2">
        <w:t xml:space="preserve"> </w:t>
      </w:r>
      <w:r w:rsidR="004304B2">
        <w:t>Ein massiver Ausbau der E-Mobilität und der Einsatz klimaschonender Kraftstoffe seien kein Widerspruch – im Gegenteil: „Dadurch erhöhen wir die Flexibilität und Resilienz.“</w:t>
      </w:r>
    </w:p>
    <w:p w14:paraId="29EEAD5D" w14:textId="77777777" w:rsidR="00490B66" w:rsidRDefault="00490B66" w:rsidP="0052649E">
      <w:pPr>
        <w:pStyle w:val="05Flietext"/>
      </w:pPr>
    </w:p>
    <w:p w14:paraId="26EAF542" w14:textId="515C5E7C" w:rsidR="0052649E" w:rsidRPr="0049335D" w:rsidRDefault="0057711C" w:rsidP="00D47868">
      <w:pPr>
        <w:pStyle w:val="05Flietext"/>
      </w:pPr>
      <w:r>
        <w:t xml:space="preserve">Die Erfahrungen der </w:t>
      </w:r>
      <w:r w:rsidR="00D47868">
        <w:t>vergangenen</w:t>
      </w:r>
      <w:r>
        <w:t xml:space="preserve"> Monate h</w:t>
      </w:r>
      <w:r w:rsidR="007F7F0E">
        <w:t>aben</w:t>
      </w:r>
      <w:r>
        <w:t xml:space="preserve"> gezeigt, dass einseitige Abhängigkeiten, seien sie von Lieferländern für Energie oder Rohstoffe, aber auch von Komponenten für bestimmte Technologien</w:t>
      </w:r>
      <w:r w:rsidR="00490B66">
        <w:t xml:space="preserve">, sehr </w:t>
      </w:r>
      <w:r w:rsidR="00D47868">
        <w:t xml:space="preserve">riskant </w:t>
      </w:r>
      <w:r w:rsidR="00490B66">
        <w:t xml:space="preserve">sind und in der Konsequenz auch das Erreichen der Klimaziele gefährden können. </w:t>
      </w:r>
      <w:r w:rsidR="00D47868">
        <w:t>„</w:t>
      </w:r>
      <w:r w:rsidR="00490B66">
        <w:t xml:space="preserve">Im Moment erleben wir </w:t>
      </w:r>
      <w:r w:rsidR="00D47868">
        <w:t>zum Beispiel</w:t>
      </w:r>
      <w:r w:rsidR="00490B66">
        <w:t xml:space="preserve">, dass es kein Angebot von E-Fahrzeugen für </w:t>
      </w:r>
      <w:proofErr w:type="gramStart"/>
      <w:r w:rsidR="00490B66">
        <w:t>den vergleichsweise</w:t>
      </w:r>
      <w:proofErr w:type="gramEnd"/>
      <w:r w:rsidR="00490B66">
        <w:t xml:space="preserve"> kleinen Geldbeutel gibt. Die Transformation des Verkehrssektors darf aber keine </w:t>
      </w:r>
      <w:r w:rsidR="00D47868">
        <w:t>‚</w:t>
      </w:r>
      <w:r w:rsidR="00490B66">
        <w:t>Elitenprojekt</w:t>
      </w:r>
      <w:r w:rsidR="00D47868">
        <w:t>‘</w:t>
      </w:r>
      <w:r w:rsidR="00490B66">
        <w:t xml:space="preserve"> bleiben</w:t>
      </w:r>
      <w:r w:rsidR="00D47868">
        <w:t>“, me</w:t>
      </w:r>
      <w:r w:rsidR="004304B2">
        <w:t>i</w:t>
      </w:r>
      <w:r w:rsidR="00D47868">
        <w:t>nt Küchen.</w:t>
      </w:r>
      <w:r w:rsidR="00490B66">
        <w:t xml:space="preserve"> </w:t>
      </w:r>
    </w:p>
    <w:sectPr w:rsidR="0052649E" w:rsidRPr="0049335D" w:rsidSect="002113E3">
      <w:headerReference w:type="default" r:id="rId11"/>
      <w:footerReference w:type="default" r:id="rId12"/>
      <w:pgSz w:w="11906" w:h="16838"/>
      <w:pgMar w:top="2665" w:right="1134" w:bottom="170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B082" w14:textId="77777777" w:rsidR="00FB6B5F" w:rsidRDefault="00FB6B5F" w:rsidP="00924BA7">
      <w:pPr>
        <w:spacing w:after="0" w:line="240" w:lineRule="auto"/>
      </w:pPr>
      <w:r>
        <w:separator/>
      </w:r>
    </w:p>
    <w:p w14:paraId="7F345D0A" w14:textId="77777777" w:rsidR="00FB6B5F" w:rsidRDefault="00FB6B5F"/>
    <w:p w14:paraId="16E2458B" w14:textId="77777777" w:rsidR="00FB6B5F" w:rsidRDefault="00FB6B5F"/>
  </w:endnote>
  <w:endnote w:type="continuationSeparator" w:id="0">
    <w:p w14:paraId="6ED86794" w14:textId="77777777" w:rsidR="00FB6B5F" w:rsidRDefault="00FB6B5F" w:rsidP="00924BA7">
      <w:pPr>
        <w:spacing w:after="0" w:line="240" w:lineRule="auto"/>
      </w:pPr>
      <w:r>
        <w:continuationSeparator/>
      </w:r>
    </w:p>
    <w:p w14:paraId="7F0A78BF" w14:textId="77777777" w:rsidR="00FB6B5F" w:rsidRDefault="00FB6B5F"/>
    <w:p w14:paraId="4FC736FD" w14:textId="77777777" w:rsidR="00FB6B5F" w:rsidRDefault="00FB6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41635A" w:rsidRPr="004A23F8" w14:paraId="2B3112F7" w14:textId="77777777" w:rsidTr="00FF211D">
      <w:trPr>
        <w:trHeight w:val="125"/>
      </w:trPr>
      <w:tc>
        <w:tcPr>
          <w:tcW w:w="9354" w:type="dxa"/>
          <w:tcBorders>
            <w:top w:val="single" w:sz="4" w:space="0" w:color="626B72"/>
            <w:left w:val="nil"/>
            <w:bottom w:val="nil"/>
            <w:right w:val="nil"/>
          </w:tcBorders>
        </w:tcPr>
        <w:p w14:paraId="4E4147A4" w14:textId="77777777" w:rsidR="00D14028" w:rsidRPr="004A23F8" w:rsidRDefault="00294773" w:rsidP="0041635A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en2x – </w:t>
          </w:r>
          <w:r w:rsidR="00D14028" w:rsidRPr="004A23F8">
            <w:rPr>
              <w:color w:val="6C6E71"/>
            </w:rPr>
            <w:t xml:space="preserve">Wirtschaftsverband </w:t>
          </w:r>
          <w:proofErr w:type="spellStart"/>
          <w:r w:rsidR="00D14028" w:rsidRPr="004A23F8">
            <w:rPr>
              <w:color w:val="6C6E71"/>
            </w:rPr>
            <w:t>Fuels</w:t>
          </w:r>
          <w:proofErr w:type="spellEnd"/>
          <w:r w:rsidR="00D14028" w:rsidRPr="004A23F8">
            <w:rPr>
              <w:color w:val="6C6E71"/>
            </w:rPr>
            <w:t xml:space="preserve"> und Energie e.V.</w:t>
          </w:r>
          <w:r w:rsidR="0083120B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Georgenstraße 25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10117 Berlin</w:t>
          </w:r>
          <w:r w:rsidR="00FB080A" w:rsidRPr="004A23F8">
            <w:rPr>
              <w:color w:val="6C6E71"/>
            </w:rPr>
            <w:t xml:space="preserve"> </w:t>
          </w:r>
          <w:r w:rsidR="00FB080A" w:rsidRPr="004A23F8">
            <w:rPr>
              <w:color w:val="6C6E71"/>
            </w:rPr>
            <w:tab/>
            <w:t xml:space="preserve">Seite </w:t>
          </w:r>
          <w:r w:rsidR="00FB080A" w:rsidRPr="004A23F8">
            <w:rPr>
              <w:color w:val="6C6E71"/>
            </w:rPr>
            <w:fldChar w:fldCharType="begin"/>
          </w:r>
          <w:r w:rsidR="00FB080A" w:rsidRPr="004A23F8">
            <w:rPr>
              <w:color w:val="6C6E71"/>
            </w:rPr>
            <w:instrText>PAGE  \* Arabic  \* MERGEFORMAT</w:instrText>
          </w:r>
          <w:r w:rsidR="00FB080A" w:rsidRPr="004A23F8">
            <w:rPr>
              <w:color w:val="6C6E71"/>
            </w:rPr>
            <w:fldChar w:fldCharType="separate"/>
          </w:r>
          <w:r w:rsidR="00A85766">
            <w:rPr>
              <w:noProof/>
              <w:color w:val="6C6E71"/>
            </w:rPr>
            <w:t>1</w:t>
          </w:r>
          <w:r w:rsidR="00FB080A" w:rsidRPr="004A23F8">
            <w:rPr>
              <w:color w:val="6C6E71"/>
            </w:rPr>
            <w:fldChar w:fldCharType="end"/>
          </w:r>
          <w:r w:rsidR="00FB080A" w:rsidRPr="004A23F8">
            <w:rPr>
              <w:color w:val="6C6E71"/>
            </w:rPr>
            <w:t xml:space="preserve"> von </w:t>
          </w:r>
          <w:r w:rsidR="004A23F8" w:rsidRPr="004A23F8">
            <w:rPr>
              <w:color w:val="6C6E71"/>
            </w:rPr>
            <w:fldChar w:fldCharType="begin"/>
          </w:r>
          <w:r w:rsidR="004A23F8" w:rsidRPr="004A23F8">
            <w:rPr>
              <w:color w:val="6C6E71"/>
            </w:rPr>
            <w:instrText>NUMPAGES  \* Arabic  \* MERGEFORMAT</w:instrText>
          </w:r>
          <w:r w:rsidR="004A23F8" w:rsidRPr="004A23F8">
            <w:rPr>
              <w:color w:val="6C6E71"/>
            </w:rPr>
            <w:fldChar w:fldCharType="separate"/>
          </w:r>
          <w:r w:rsidR="00A85766">
            <w:rPr>
              <w:noProof/>
              <w:color w:val="6C6E71"/>
            </w:rPr>
            <w:t>2</w:t>
          </w:r>
          <w:r w:rsidR="004A23F8" w:rsidRPr="004A23F8">
            <w:rPr>
              <w:color w:val="6C6E71"/>
            </w:rPr>
            <w:fldChar w:fldCharType="end"/>
          </w:r>
        </w:p>
        <w:p w14:paraId="39663A5E" w14:textId="77777777" w:rsidR="00CD4FD7" w:rsidRPr="004A23F8" w:rsidRDefault="00CD4FD7" w:rsidP="00CD4FD7">
          <w:pPr>
            <w:pStyle w:val="Fu"/>
            <w:rPr>
              <w:b/>
              <w:bCs/>
              <w:color w:val="6C6E71"/>
            </w:rPr>
          </w:pPr>
          <w:r w:rsidRPr="004A23F8">
            <w:rPr>
              <w:b/>
              <w:bCs/>
              <w:color w:val="6C6E71"/>
            </w:rPr>
            <w:t xml:space="preserve">Pressekontakt: </w:t>
          </w:r>
        </w:p>
        <w:p w14:paraId="21D9EF2F" w14:textId="77777777" w:rsidR="00CD4FD7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>Alexander von Gersdorff, T +49 30 202 205</w:t>
          </w:r>
          <w:r w:rsidR="00875213">
            <w:rPr>
              <w:color w:val="6C6E71"/>
            </w:rPr>
            <w:t xml:space="preserve"> </w:t>
          </w:r>
          <w:r w:rsidRPr="004A23F8">
            <w:rPr>
              <w:color w:val="6C6E71"/>
            </w:rPr>
            <w:t xml:space="preserve">50, </w:t>
          </w:r>
          <w:proofErr w:type="spellStart"/>
          <w:r w:rsidRPr="004A23F8">
            <w:rPr>
              <w:color w:val="6C6E71"/>
            </w:rPr>
            <w:t>Alexander.vonGersdorff</w:t>
          </w:r>
          <w:proofErr w:type="spellEnd"/>
          <w:r w:rsidRPr="004A23F8">
            <w:rPr>
              <w:color w:val="6C6E71"/>
            </w:rPr>
            <w:t xml:space="preserve"> (at) en2x.de; </w:t>
          </w:r>
        </w:p>
        <w:p w14:paraId="40B9990B" w14:textId="77777777" w:rsidR="00FB080A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Rainer Diederichs, T +49 40 235 113 42, </w:t>
          </w:r>
          <w:proofErr w:type="spellStart"/>
          <w:r w:rsidRPr="004A23F8">
            <w:rPr>
              <w:color w:val="6C6E71"/>
            </w:rPr>
            <w:t>Rainer.Diederichs</w:t>
          </w:r>
          <w:proofErr w:type="spellEnd"/>
          <w:r w:rsidRPr="004A23F8">
            <w:rPr>
              <w:color w:val="6C6E71"/>
            </w:rPr>
            <w:t xml:space="preserve"> (at) en2x.de</w:t>
          </w:r>
        </w:p>
      </w:tc>
    </w:tr>
  </w:tbl>
  <w:p w14:paraId="14B14AA6" w14:textId="77777777" w:rsidR="002D03DA" w:rsidRPr="004A23F8" w:rsidRDefault="002D03DA" w:rsidP="00C12FE7">
    <w:pPr>
      <w:rPr>
        <w:color w:val="6C6E7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94BD" w14:textId="77777777" w:rsidR="00FB6B5F" w:rsidRDefault="00FB6B5F" w:rsidP="00924BA7">
      <w:pPr>
        <w:spacing w:after="0" w:line="240" w:lineRule="auto"/>
      </w:pPr>
      <w:r>
        <w:separator/>
      </w:r>
    </w:p>
    <w:p w14:paraId="4A31F718" w14:textId="77777777" w:rsidR="00FB6B5F" w:rsidRDefault="00FB6B5F"/>
    <w:p w14:paraId="79E124CA" w14:textId="77777777" w:rsidR="00FB6B5F" w:rsidRDefault="00FB6B5F"/>
  </w:footnote>
  <w:footnote w:type="continuationSeparator" w:id="0">
    <w:p w14:paraId="28C68005" w14:textId="77777777" w:rsidR="00FB6B5F" w:rsidRDefault="00FB6B5F" w:rsidP="00924BA7">
      <w:pPr>
        <w:spacing w:after="0" w:line="240" w:lineRule="auto"/>
      </w:pPr>
      <w:r>
        <w:continuationSeparator/>
      </w:r>
    </w:p>
    <w:p w14:paraId="622A0F8A" w14:textId="77777777" w:rsidR="00FB6B5F" w:rsidRDefault="00FB6B5F"/>
    <w:p w14:paraId="02A3052B" w14:textId="77777777" w:rsidR="00FB6B5F" w:rsidRDefault="00FB6B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C943" w14:textId="77777777" w:rsidR="00811DDA" w:rsidRPr="00A13677" w:rsidRDefault="004A23F8" w:rsidP="00C5218F">
    <w:pPr>
      <w:pStyle w:val="TiteldesPapiers"/>
      <w:rPr>
        <w:sz w:val="28"/>
        <w:szCs w:val="28"/>
      </w:rPr>
    </w:pPr>
    <w:r w:rsidRPr="00A13677">
      <w:rPr>
        <w:b w:val="0"/>
        <w:caps w:val="0"/>
        <w:noProof/>
        <w:sz w:val="28"/>
        <w:szCs w:val="28"/>
        <w:lang w:eastAsia="de-DE"/>
      </w:rPr>
      <w:drawing>
        <wp:anchor distT="0" distB="0" distL="114300" distR="114300" simplePos="0" relativeHeight="251679744" behindDoc="1" locked="0" layoutInCell="1" allowOverlap="1" wp14:anchorId="12D36343" wp14:editId="5293BE55">
          <wp:simplePos x="0" y="0"/>
          <wp:positionH relativeFrom="leftMargin">
            <wp:posOffset>4743450</wp:posOffset>
          </wp:positionH>
          <wp:positionV relativeFrom="page">
            <wp:posOffset>362392</wp:posOffset>
          </wp:positionV>
          <wp:extent cx="2023200" cy="99271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99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D7" w:rsidRPr="00A13677">
      <w:rPr>
        <w:sz w:val="28"/>
        <w:szCs w:val="28"/>
      </w:rPr>
      <w:t>PRESSEINFORMATION</w:t>
    </w:r>
  </w:p>
  <w:p w14:paraId="39DBFB3D" w14:textId="6A8E8CBC" w:rsidR="002D03DA" w:rsidRPr="00CC3044" w:rsidRDefault="00867EFA" w:rsidP="00A85333">
    <w:pPr>
      <w:pStyle w:val="DatumdesPapiers"/>
      <w:rPr>
        <w:b/>
        <w:caps/>
      </w:rPr>
    </w:pPr>
    <w:r w:rsidRPr="00CC304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F9972D" wp14:editId="6A295A15">
              <wp:simplePos x="0" y="0"/>
              <wp:positionH relativeFrom="column">
                <wp:posOffset>4445</wp:posOffset>
              </wp:positionH>
              <wp:positionV relativeFrom="page">
                <wp:posOffset>1393000</wp:posOffset>
              </wp:positionV>
              <wp:extent cx="593534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26B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90425F" id="Gerader Verbinde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35pt,109.7pt" to="467.7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" strokecolor="#626b72">
              <v:stroke joinstyle="miter"/>
              <w10:wrap anchory="page"/>
            </v:line>
          </w:pict>
        </mc:Fallback>
      </mc:AlternateContent>
    </w:r>
    <w:r w:rsidR="00CD4FD7" w:rsidRPr="00CC3044">
      <w:t xml:space="preserve">Berlin, </w:t>
    </w:r>
    <w:r w:rsidR="00FC25A1">
      <w:t>26</w:t>
    </w:r>
    <w:r w:rsidR="00CD4FD7" w:rsidRPr="00CC3044">
      <w:t xml:space="preserve">. </w:t>
    </w:r>
    <w:r w:rsidR="00FC25A1">
      <w:t xml:space="preserve">Oktober </w:t>
    </w:r>
    <w:r w:rsidR="0052649E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6A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0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A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4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A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8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0BDD"/>
    <w:multiLevelType w:val="hybridMultilevel"/>
    <w:tmpl w:val="E4343244"/>
    <w:lvl w:ilvl="0" w:tplc="D10097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217A8"/>
    <w:multiLevelType w:val="hybridMultilevel"/>
    <w:tmpl w:val="E474E9DA"/>
    <w:lvl w:ilvl="0" w:tplc="7D024A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075552"/>
    <w:multiLevelType w:val="hybridMultilevel"/>
    <w:tmpl w:val="2D86CEAA"/>
    <w:lvl w:ilvl="0" w:tplc="959E4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537D"/>
    <w:multiLevelType w:val="multilevel"/>
    <w:tmpl w:val="E6969F04"/>
    <w:lvl w:ilvl="0">
      <w:start w:val="1"/>
      <w:numFmt w:val="decimal"/>
      <w:pStyle w:val="04ZwischenberschriftEbene2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3606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A00F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EB52B99"/>
    <w:multiLevelType w:val="multilevel"/>
    <w:tmpl w:val="7B9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5A6093"/>
    <w:multiLevelType w:val="hybridMultilevel"/>
    <w:tmpl w:val="57F498D0"/>
    <w:lvl w:ilvl="0" w:tplc="0CDA8218">
      <w:numFmt w:val="bullet"/>
      <w:lvlText w:val="-"/>
      <w:lvlJc w:val="left"/>
      <w:pPr>
        <w:ind w:left="1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19761B1"/>
    <w:multiLevelType w:val="multilevel"/>
    <w:tmpl w:val="C652D554"/>
    <w:lvl w:ilvl="0">
      <w:start w:val="1"/>
      <w:numFmt w:val="decimal"/>
      <w:pStyle w:val="08AufzhlungEbene1"/>
      <w:suff w:val="space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8AufzhlungEbene2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8B4E26"/>
    <w:multiLevelType w:val="hybridMultilevel"/>
    <w:tmpl w:val="A06860A8"/>
    <w:lvl w:ilvl="0" w:tplc="1C902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A08EE"/>
    <w:multiLevelType w:val="hybridMultilevel"/>
    <w:tmpl w:val="6870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5EE0"/>
    <w:multiLevelType w:val="hybridMultilevel"/>
    <w:tmpl w:val="11FE8136"/>
    <w:lvl w:ilvl="0" w:tplc="8EB8C878">
      <w:numFmt w:val="bullet"/>
      <w:pStyle w:val="08AufzhlungSymbole"/>
      <w:lvlText w:val="-"/>
      <w:lvlJc w:val="left"/>
      <w:pPr>
        <w:ind w:left="717" w:hanging="360"/>
      </w:pPr>
      <w:rPr>
        <w:rFonts w:ascii="Arial" w:eastAsiaTheme="minorHAnsi" w:hAnsi="Arial" w:hint="default"/>
      </w:rPr>
    </w:lvl>
    <w:lvl w:ilvl="1" w:tplc="B560B48C">
      <w:numFmt w:val="bullet"/>
      <w:lvlText w:val="-"/>
      <w:lvlJc w:val="left"/>
      <w:pPr>
        <w:ind w:left="1437" w:hanging="360"/>
      </w:pPr>
      <w:rPr>
        <w:rFonts w:ascii="Arial" w:eastAsiaTheme="minorHAnsi" w:hAnsi="Arial" w:hint="default"/>
      </w:rPr>
    </w:lvl>
    <w:lvl w:ilvl="2" w:tplc="F016451C">
      <w:numFmt w:val="bullet"/>
      <w:lvlText w:val="-"/>
      <w:lvlJc w:val="left"/>
      <w:pPr>
        <w:ind w:left="2157" w:hanging="360"/>
      </w:pPr>
      <w:rPr>
        <w:rFonts w:ascii="Arial" w:eastAsiaTheme="minorHAnsi" w:hAnsi="Arial" w:hint="default"/>
      </w:rPr>
    </w:lvl>
    <w:lvl w:ilvl="3" w:tplc="EEF8699A">
      <w:numFmt w:val="bullet"/>
      <w:lvlText w:val="-"/>
      <w:lvlJc w:val="left"/>
      <w:pPr>
        <w:ind w:left="2877" w:hanging="360"/>
      </w:pPr>
      <w:rPr>
        <w:rFonts w:ascii="Arial" w:eastAsiaTheme="minorHAnsi" w:hAnsi="Arial" w:hint="default"/>
      </w:rPr>
    </w:lvl>
    <w:lvl w:ilvl="4" w:tplc="6BE2370E">
      <w:numFmt w:val="bullet"/>
      <w:lvlText w:val="-"/>
      <w:lvlJc w:val="left"/>
      <w:pPr>
        <w:ind w:left="3597" w:hanging="360"/>
      </w:pPr>
      <w:rPr>
        <w:rFonts w:ascii="Arial" w:eastAsiaTheme="minorHAnsi" w:hAnsi="Arial" w:hint="default"/>
      </w:rPr>
    </w:lvl>
    <w:lvl w:ilvl="5" w:tplc="1C2C4AD8">
      <w:numFmt w:val="bullet"/>
      <w:lvlText w:val="-"/>
      <w:lvlJc w:val="left"/>
      <w:pPr>
        <w:ind w:left="4317" w:hanging="360"/>
      </w:pPr>
      <w:rPr>
        <w:rFonts w:ascii="Arial" w:eastAsiaTheme="minorHAnsi" w:hAnsi="Arial" w:hint="default"/>
      </w:rPr>
    </w:lvl>
    <w:lvl w:ilvl="6" w:tplc="A636DC44">
      <w:numFmt w:val="bullet"/>
      <w:lvlText w:val="-"/>
      <w:lvlJc w:val="left"/>
      <w:pPr>
        <w:ind w:left="4829" w:hanging="360"/>
      </w:pPr>
      <w:rPr>
        <w:rFonts w:ascii="Arial" w:eastAsiaTheme="minorHAnsi" w:hAnsi="Arial" w:hint="default"/>
      </w:rPr>
    </w:lvl>
    <w:lvl w:ilvl="7" w:tplc="797E31EC">
      <w:numFmt w:val="bullet"/>
      <w:lvlText w:val="-"/>
      <w:lvlJc w:val="left"/>
      <w:pPr>
        <w:ind w:left="5757" w:hanging="360"/>
      </w:pPr>
      <w:rPr>
        <w:rFonts w:ascii="Arial" w:eastAsiaTheme="minorHAnsi" w:hAnsi="Arial" w:hint="default"/>
      </w:rPr>
    </w:lvl>
    <w:lvl w:ilvl="8" w:tplc="36BC4312">
      <w:numFmt w:val="bullet"/>
      <w:lvlText w:val="-"/>
      <w:lvlJc w:val="left"/>
      <w:pPr>
        <w:ind w:left="6477" w:hanging="360"/>
      </w:pPr>
      <w:rPr>
        <w:rFonts w:ascii="Arial" w:eastAsiaTheme="minorHAnsi" w:hAnsi="Arial" w:hint="default"/>
      </w:rPr>
    </w:lvl>
  </w:abstractNum>
  <w:abstractNum w:abstractNumId="22" w15:restartNumberingAfterBreak="0">
    <w:nsid w:val="2E1C34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5902BA"/>
    <w:multiLevelType w:val="hybridMultilevel"/>
    <w:tmpl w:val="773010C2"/>
    <w:lvl w:ilvl="0" w:tplc="B4A6C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A0B96"/>
    <w:multiLevelType w:val="multilevel"/>
    <w:tmpl w:val="E286F21E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F5843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4978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8429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E12B5D"/>
    <w:multiLevelType w:val="hybridMultilevel"/>
    <w:tmpl w:val="270EC12C"/>
    <w:lvl w:ilvl="0" w:tplc="F9561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57057"/>
    <w:multiLevelType w:val="hybridMultilevel"/>
    <w:tmpl w:val="2070EDC6"/>
    <w:lvl w:ilvl="0" w:tplc="C65E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398B"/>
    <w:multiLevelType w:val="multilevel"/>
    <w:tmpl w:val="D7489B6C"/>
    <w:lvl w:ilvl="0">
      <w:start w:val="1"/>
      <w:numFmt w:val="decimal"/>
      <w:pStyle w:val="04ZwischenberschriftEbene1"/>
      <w:suff w:val="space"/>
      <w:lvlText w:val="%1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4ZwischenberschriftEbene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4ZwischenberschriftEbene3"/>
      <w:suff w:val="space"/>
      <w:lvlText w:val="%1.%2.%3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AE0FA4"/>
    <w:multiLevelType w:val="hybridMultilevel"/>
    <w:tmpl w:val="16BA3328"/>
    <w:lvl w:ilvl="0" w:tplc="15269A7A">
      <w:numFmt w:val="bullet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7093"/>
    <w:multiLevelType w:val="hybridMultilevel"/>
    <w:tmpl w:val="095E997A"/>
    <w:lvl w:ilvl="0" w:tplc="79A0827C">
      <w:numFmt w:val="bullet"/>
      <w:pStyle w:val="Spiegelstrichliste"/>
      <w:suff w:val="space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3377E"/>
    <w:multiLevelType w:val="hybridMultilevel"/>
    <w:tmpl w:val="127EEF74"/>
    <w:lvl w:ilvl="0" w:tplc="4B56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C3B0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F05459"/>
    <w:multiLevelType w:val="hybridMultilevel"/>
    <w:tmpl w:val="AC301EA6"/>
    <w:lvl w:ilvl="0" w:tplc="DBD4E62E">
      <w:numFmt w:val="bullet"/>
      <w:suff w:val="space"/>
      <w:lvlText w:val="-"/>
      <w:lvlJc w:val="left"/>
      <w:pPr>
        <w:ind w:left="36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723734"/>
    <w:multiLevelType w:val="hybridMultilevel"/>
    <w:tmpl w:val="237EE73E"/>
    <w:lvl w:ilvl="0" w:tplc="D778B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093027">
    <w:abstractNumId w:val="25"/>
  </w:num>
  <w:num w:numId="2" w16cid:durableId="1581982683">
    <w:abstractNumId w:val="22"/>
  </w:num>
  <w:num w:numId="3" w16cid:durableId="1111510077">
    <w:abstractNumId w:val="23"/>
  </w:num>
  <w:num w:numId="4" w16cid:durableId="1101219732">
    <w:abstractNumId w:val="30"/>
  </w:num>
  <w:num w:numId="5" w16cid:durableId="869956092">
    <w:abstractNumId w:val="33"/>
  </w:num>
  <w:num w:numId="6" w16cid:durableId="1788041674">
    <w:abstractNumId w:val="20"/>
  </w:num>
  <w:num w:numId="7" w16cid:durableId="1945766940">
    <w:abstractNumId w:val="27"/>
  </w:num>
  <w:num w:numId="8" w16cid:durableId="1952320119">
    <w:abstractNumId w:val="18"/>
  </w:num>
  <w:num w:numId="9" w16cid:durableId="1766879780">
    <w:abstractNumId w:val="16"/>
  </w:num>
  <w:num w:numId="10" w16cid:durableId="1304844663">
    <w:abstractNumId w:val="26"/>
  </w:num>
  <w:num w:numId="11" w16cid:durableId="2454600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0138985">
    <w:abstractNumId w:val="14"/>
  </w:num>
  <w:num w:numId="13" w16cid:durableId="9532945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2796525">
    <w:abstractNumId w:val="36"/>
  </w:num>
  <w:num w:numId="15" w16cid:durableId="57362703">
    <w:abstractNumId w:val="17"/>
  </w:num>
  <w:num w:numId="16" w16cid:durableId="1117288571">
    <w:abstractNumId w:val="28"/>
  </w:num>
  <w:num w:numId="17" w16cid:durableId="1690522774">
    <w:abstractNumId w:val="31"/>
  </w:num>
  <w:num w:numId="18" w16cid:durableId="423308409">
    <w:abstractNumId w:val="35"/>
  </w:num>
  <w:num w:numId="19" w16cid:durableId="1403943180">
    <w:abstractNumId w:val="32"/>
  </w:num>
  <w:num w:numId="20" w16cid:durableId="810252321">
    <w:abstractNumId w:val="19"/>
  </w:num>
  <w:num w:numId="21" w16cid:durableId="76638622">
    <w:abstractNumId w:val="11"/>
  </w:num>
  <w:num w:numId="22" w16cid:durableId="1434397843">
    <w:abstractNumId w:val="30"/>
  </w:num>
  <w:num w:numId="23" w16cid:durableId="25720410">
    <w:abstractNumId w:val="13"/>
  </w:num>
  <w:num w:numId="24" w16cid:durableId="1975872070">
    <w:abstractNumId w:val="29"/>
  </w:num>
  <w:num w:numId="25" w16cid:durableId="2003854840">
    <w:abstractNumId w:val="15"/>
  </w:num>
  <w:num w:numId="26" w16cid:durableId="1263028362">
    <w:abstractNumId w:val="34"/>
  </w:num>
  <w:num w:numId="27" w16cid:durableId="667556911">
    <w:abstractNumId w:val="24"/>
  </w:num>
  <w:num w:numId="28" w16cid:durableId="2092269029">
    <w:abstractNumId w:val="21"/>
  </w:num>
  <w:num w:numId="29" w16cid:durableId="234442198">
    <w:abstractNumId w:val="21"/>
    <w:lvlOverride w:ilvl="0">
      <w:startOverride w:val="1"/>
    </w:lvlOverride>
  </w:num>
  <w:num w:numId="30" w16cid:durableId="847409255">
    <w:abstractNumId w:val="12"/>
  </w:num>
  <w:num w:numId="31" w16cid:durableId="1461217788">
    <w:abstractNumId w:val="21"/>
  </w:num>
  <w:num w:numId="32" w16cid:durableId="1425956022">
    <w:abstractNumId w:val="9"/>
  </w:num>
  <w:num w:numId="33" w16cid:durableId="1788113497">
    <w:abstractNumId w:val="7"/>
  </w:num>
  <w:num w:numId="34" w16cid:durableId="706760121">
    <w:abstractNumId w:val="6"/>
  </w:num>
  <w:num w:numId="35" w16cid:durableId="1519077021">
    <w:abstractNumId w:val="5"/>
  </w:num>
  <w:num w:numId="36" w16cid:durableId="1316835331">
    <w:abstractNumId w:val="4"/>
  </w:num>
  <w:num w:numId="37" w16cid:durableId="1936359025">
    <w:abstractNumId w:val="8"/>
  </w:num>
  <w:num w:numId="38" w16cid:durableId="1830294204">
    <w:abstractNumId w:val="3"/>
  </w:num>
  <w:num w:numId="39" w16cid:durableId="63457936">
    <w:abstractNumId w:val="2"/>
  </w:num>
  <w:num w:numId="40" w16cid:durableId="553350010">
    <w:abstractNumId w:val="1"/>
  </w:num>
  <w:num w:numId="41" w16cid:durableId="432551014">
    <w:abstractNumId w:val="0"/>
  </w:num>
  <w:num w:numId="42" w16cid:durableId="496655369">
    <w:abstractNumId w:val="10"/>
  </w:num>
  <w:num w:numId="43" w16cid:durableId="18084250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9E"/>
    <w:rsid w:val="0000577D"/>
    <w:rsid w:val="00013147"/>
    <w:rsid w:val="00021FA6"/>
    <w:rsid w:val="00030CDB"/>
    <w:rsid w:val="0003706F"/>
    <w:rsid w:val="00042439"/>
    <w:rsid w:val="000465C5"/>
    <w:rsid w:val="00060DD2"/>
    <w:rsid w:val="0006148F"/>
    <w:rsid w:val="00066F44"/>
    <w:rsid w:val="00080249"/>
    <w:rsid w:val="000847AE"/>
    <w:rsid w:val="00107615"/>
    <w:rsid w:val="00124675"/>
    <w:rsid w:val="001313B0"/>
    <w:rsid w:val="00133A73"/>
    <w:rsid w:val="00136D2B"/>
    <w:rsid w:val="00175DA2"/>
    <w:rsid w:val="00175E2E"/>
    <w:rsid w:val="00177F24"/>
    <w:rsid w:val="001823DF"/>
    <w:rsid w:val="00193CEA"/>
    <w:rsid w:val="00197920"/>
    <w:rsid w:val="001A3C46"/>
    <w:rsid w:val="001B3A20"/>
    <w:rsid w:val="001B6C8C"/>
    <w:rsid w:val="001C3E55"/>
    <w:rsid w:val="001D4B24"/>
    <w:rsid w:val="001D70A8"/>
    <w:rsid w:val="001F6944"/>
    <w:rsid w:val="002015FA"/>
    <w:rsid w:val="00203FF8"/>
    <w:rsid w:val="00206F78"/>
    <w:rsid w:val="002104D5"/>
    <w:rsid w:val="002113E3"/>
    <w:rsid w:val="00215882"/>
    <w:rsid w:val="00220CE4"/>
    <w:rsid w:val="00226B41"/>
    <w:rsid w:val="002275B2"/>
    <w:rsid w:val="002440A8"/>
    <w:rsid w:val="002627EE"/>
    <w:rsid w:val="002826FF"/>
    <w:rsid w:val="00286020"/>
    <w:rsid w:val="00294773"/>
    <w:rsid w:val="002A6C7A"/>
    <w:rsid w:val="002B0669"/>
    <w:rsid w:val="002B29F3"/>
    <w:rsid w:val="002B5BBA"/>
    <w:rsid w:val="002D03DA"/>
    <w:rsid w:val="002D0DB5"/>
    <w:rsid w:val="002D56D6"/>
    <w:rsid w:val="002E2A5D"/>
    <w:rsid w:val="002F1363"/>
    <w:rsid w:val="00305663"/>
    <w:rsid w:val="003217BE"/>
    <w:rsid w:val="00322322"/>
    <w:rsid w:val="00327226"/>
    <w:rsid w:val="00341ABE"/>
    <w:rsid w:val="00342AD4"/>
    <w:rsid w:val="003502F1"/>
    <w:rsid w:val="00366629"/>
    <w:rsid w:val="00371306"/>
    <w:rsid w:val="00371382"/>
    <w:rsid w:val="0037788B"/>
    <w:rsid w:val="003921DD"/>
    <w:rsid w:val="00393F17"/>
    <w:rsid w:val="003A0167"/>
    <w:rsid w:val="003A1BB4"/>
    <w:rsid w:val="003A27C0"/>
    <w:rsid w:val="003B646B"/>
    <w:rsid w:val="0040144F"/>
    <w:rsid w:val="004058B7"/>
    <w:rsid w:val="00411D8E"/>
    <w:rsid w:val="0041635A"/>
    <w:rsid w:val="00417217"/>
    <w:rsid w:val="004304B2"/>
    <w:rsid w:val="00432FC6"/>
    <w:rsid w:val="00456842"/>
    <w:rsid w:val="004827FA"/>
    <w:rsid w:val="00490B66"/>
    <w:rsid w:val="0049335D"/>
    <w:rsid w:val="00495E59"/>
    <w:rsid w:val="004A23F8"/>
    <w:rsid w:val="004C64ED"/>
    <w:rsid w:val="005041F6"/>
    <w:rsid w:val="0051205A"/>
    <w:rsid w:val="00513C25"/>
    <w:rsid w:val="005142E3"/>
    <w:rsid w:val="00525FC8"/>
    <w:rsid w:val="0052649E"/>
    <w:rsid w:val="0053289B"/>
    <w:rsid w:val="00532F8C"/>
    <w:rsid w:val="00533388"/>
    <w:rsid w:val="005441E7"/>
    <w:rsid w:val="005663B6"/>
    <w:rsid w:val="0057711C"/>
    <w:rsid w:val="00592265"/>
    <w:rsid w:val="00597B64"/>
    <w:rsid w:val="005A6BD8"/>
    <w:rsid w:val="005B18F2"/>
    <w:rsid w:val="005B2582"/>
    <w:rsid w:val="005C2DC4"/>
    <w:rsid w:val="005C4F92"/>
    <w:rsid w:val="005C6C38"/>
    <w:rsid w:val="005D6DFE"/>
    <w:rsid w:val="005F5564"/>
    <w:rsid w:val="005F7895"/>
    <w:rsid w:val="00602480"/>
    <w:rsid w:val="00603C5A"/>
    <w:rsid w:val="00613978"/>
    <w:rsid w:val="00632050"/>
    <w:rsid w:val="00664F72"/>
    <w:rsid w:val="00675909"/>
    <w:rsid w:val="00680C30"/>
    <w:rsid w:val="00694AAE"/>
    <w:rsid w:val="006B513A"/>
    <w:rsid w:val="006B7645"/>
    <w:rsid w:val="006B771D"/>
    <w:rsid w:val="006C1521"/>
    <w:rsid w:val="006E0D87"/>
    <w:rsid w:val="006E77E3"/>
    <w:rsid w:val="00701657"/>
    <w:rsid w:val="00710993"/>
    <w:rsid w:val="007256D0"/>
    <w:rsid w:val="00731D34"/>
    <w:rsid w:val="00756149"/>
    <w:rsid w:val="00760D1E"/>
    <w:rsid w:val="00762CD1"/>
    <w:rsid w:val="00764E6B"/>
    <w:rsid w:val="00777373"/>
    <w:rsid w:val="0078033F"/>
    <w:rsid w:val="00786D63"/>
    <w:rsid w:val="0079151F"/>
    <w:rsid w:val="0079368C"/>
    <w:rsid w:val="00793D53"/>
    <w:rsid w:val="007C00CF"/>
    <w:rsid w:val="007C2F3F"/>
    <w:rsid w:val="007D1E7C"/>
    <w:rsid w:val="007D4317"/>
    <w:rsid w:val="007F7F0E"/>
    <w:rsid w:val="00811DDA"/>
    <w:rsid w:val="00815679"/>
    <w:rsid w:val="0083120B"/>
    <w:rsid w:val="008437CA"/>
    <w:rsid w:val="00854BA6"/>
    <w:rsid w:val="00864CF6"/>
    <w:rsid w:val="008676B6"/>
    <w:rsid w:val="00867EFA"/>
    <w:rsid w:val="00875213"/>
    <w:rsid w:val="008A2F18"/>
    <w:rsid w:val="008B5FC8"/>
    <w:rsid w:val="008C14AC"/>
    <w:rsid w:val="008C1DA0"/>
    <w:rsid w:val="008D2151"/>
    <w:rsid w:val="008E5D99"/>
    <w:rsid w:val="008F7751"/>
    <w:rsid w:val="00911FED"/>
    <w:rsid w:val="00913D17"/>
    <w:rsid w:val="00917A5A"/>
    <w:rsid w:val="00924BA7"/>
    <w:rsid w:val="00927626"/>
    <w:rsid w:val="009500FB"/>
    <w:rsid w:val="009530DD"/>
    <w:rsid w:val="0098179F"/>
    <w:rsid w:val="009878E3"/>
    <w:rsid w:val="00997FA4"/>
    <w:rsid w:val="009A45A5"/>
    <w:rsid w:val="009D58DC"/>
    <w:rsid w:val="009E10B5"/>
    <w:rsid w:val="00A13677"/>
    <w:rsid w:val="00A319FD"/>
    <w:rsid w:val="00A344D3"/>
    <w:rsid w:val="00A41ACA"/>
    <w:rsid w:val="00A56922"/>
    <w:rsid w:val="00A56F17"/>
    <w:rsid w:val="00A57654"/>
    <w:rsid w:val="00A57B73"/>
    <w:rsid w:val="00A712CC"/>
    <w:rsid w:val="00A723E7"/>
    <w:rsid w:val="00A8471A"/>
    <w:rsid w:val="00A85333"/>
    <w:rsid w:val="00A85766"/>
    <w:rsid w:val="00A900D2"/>
    <w:rsid w:val="00A97796"/>
    <w:rsid w:val="00AA2104"/>
    <w:rsid w:val="00AA5A87"/>
    <w:rsid w:val="00AE215E"/>
    <w:rsid w:val="00AE6D8D"/>
    <w:rsid w:val="00AF5551"/>
    <w:rsid w:val="00B101F0"/>
    <w:rsid w:val="00B328B0"/>
    <w:rsid w:val="00B47851"/>
    <w:rsid w:val="00B53407"/>
    <w:rsid w:val="00B57EAE"/>
    <w:rsid w:val="00B60D5D"/>
    <w:rsid w:val="00B7242F"/>
    <w:rsid w:val="00B77746"/>
    <w:rsid w:val="00B80109"/>
    <w:rsid w:val="00B80CC9"/>
    <w:rsid w:val="00B80E06"/>
    <w:rsid w:val="00B86DD5"/>
    <w:rsid w:val="00B95BE9"/>
    <w:rsid w:val="00BA354F"/>
    <w:rsid w:val="00BB5F9E"/>
    <w:rsid w:val="00BC04D9"/>
    <w:rsid w:val="00BD4D91"/>
    <w:rsid w:val="00BE35F7"/>
    <w:rsid w:val="00BF35B7"/>
    <w:rsid w:val="00C120ED"/>
    <w:rsid w:val="00C12FE7"/>
    <w:rsid w:val="00C2049E"/>
    <w:rsid w:val="00C2196D"/>
    <w:rsid w:val="00C5218F"/>
    <w:rsid w:val="00C5543C"/>
    <w:rsid w:val="00C659DC"/>
    <w:rsid w:val="00C95132"/>
    <w:rsid w:val="00C97729"/>
    <w:rsid w:val="00CA5FD2"/>
    <w:rsid w:val="00CB469A"/>
    <w:rsid w:val="00CC3044"/>
    <w:rsid w:val="00CC4657"/>
    <w:rsid w:val="00CC4C99"/>
    <w:rsid w:val="00CD4FD7"/>
    <w:rsid w:val="00CF511D"/>
    <w:rsid w:val="00D0612F"/>
    <w:rsid w:val="00D14028"/>
    <w:rsid w:val="00D23296"/>
    <w:rsid w:val="00D408B3"/>
    <w:rsid w:val="00D41B0A"/>
    <w:rsid w:val="00D457BB"/>
    <w:rsid w:val="00D47868"/>
    <w:rsid w:val="00D57D34"/>
    <w:rsid w:val="00D706D2"/>
    <w:rsid w:val="00D7703F"/>
    <w:rsid w:val="00D83C32"/>
    <w:rsid w:val="00D959BE"/>
    <w:rsid w:val="00DA7281"/>
    <w:rsid w:val="00DB6222"/>
    <w:rsid w:val="00DC4D21"/>
    <w:rsid w:val="00DE28D1"/>
    <w:rsid w:val="00DE528F"/>
    <w:rsid w:val="00DE5E5F"/>
    <w:rsid w:val="00E046E5"/>
    <w:rsid w:val="00E106F3"/>
    <w:rsid w:val="00E26551"/>
    <w:rsid w:val="00E3739C"/>
    <w:rsid w:val="00E41B0E"/>
    <w:rsid w:val="00E549B6"/>
    <w:rsid w:val="00E67927"/>
    <w:rsid w:val="00E70C09"/>
    <w:rsid w:val="00E77E60"/>
    <w:rsid w:val="00E96D07"/>
    <w:rsid w:val="00EB0FA4"/>
    <w:rsid w:val="00ED0734"/>
    <w:rsid w:val="00ED3BC4"/>
    <w:rsid w:val="00ED5EC9"/>
    <w:rsid w:val="00EF0715"/>
    <w:rsid w:val="00F17365"/>
    <w:rsid w:val="00F20E82"/>
    <w:rsid w:val="00F218E5"/>
    <w:rsid w:val="00F223BF"/>
    <w:rsid w:val="00F3478F"/>
    <w:rsid w:val="00F94EA8"/>
    <w:rsid w:val="00FA0C9C"/>
    <w:rsid w:val="00FB080A"/>
    <w:rsid w:val="00FB225E"/>
    <w:rsid w:val="00FB22A9"/>
    <w:rsid w:val="00FB6B5F"/>
    <w:rsid w:val="00FC09F4"/>
    <w:rsid w:val="00FC25A1"/>
    <w:rsid w:val="00FD236E"/>
    <w:rsid w:val="00FE4CB2"/>
    <w:rsid w:val="00FE7982"/>
    <w:rsid w:val="00FF047B"/>
    <w:rsid w:val="00FF211D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D445"/>
  <w15:docId w15:val="{2F2E1ACB-3282-421F-B343-7749FD01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4D21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rsid w:val="00BA354F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color w:val="250F51"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A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A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08AufzhlungEbene1"/>
    <w:next w:val="Standard"/>
    <w:link w:val="berschrift4Zchn"/>
    <w:uiPriority w:val="9"/>
    <w:unhideWhenUsed/>
    <w:rsid w:val="00CA5FD2"/>
    <w:pPr>
      <w:spacing w:before="40" w:after="0"/>
    </w:pPr>
    <w:rPr>
      <w:rFonts w:eastAsiaTheme="majorEastAsia" w:cstheme="majorBidi"/>
      <w:b/>
      <w:iCs/>
    </w:rPr>
  </w:style>
  <w:style w:type="paragraph" w:styleId="berschrift5">
    <w:name w:val="heading 5"/>
    <w:basedOn w:val="08AufzhlungEbene1"/>
    <w:next w:val="Standard"/>
    <w:link w:val="berschrift5Zchn"/>
    <w:uiPriority w:val="9"/>
    <w:unhideWhenUsed/>
    <w:rsid w:val="00CA5FD2"/>
    <w:p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08AufzhlungEbene1"/>
    <w:next w:val="Standard"/>
    <w:link w:val="berschrift6Zchn"/>
    <w:uiPriority w:val="9"/>
    <w:unhideWhenUsed/>
    <w:rsid w:val="00CA5FD2"/>
    <w:p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A5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A5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CA5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BA7"/>
  </w:style>
  <w:style w:type="paragraph" w:styleId="Fuzeile">
    <w:name w:val="footer"/>
    <w:basedOn w:val="Standard"/>
    <w:link w:val="Fu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BA7"/>
  </w:style>
  <w:style w:type="table" w:styleId="Tabellenraster">
    <w:name w:val="Table Grid"/>
    <w:basedOn w:val="NormaleTabelle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692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54F"/>
    <w:rPr>
      <w:rFonts w:ascii="Arial" w:eastAsia="Times New Roman" w:hAnsi="Arial" w:cs="Times New Roman"/>
      <w:b/>
      <w:color w:val="250F51"/>
      <w:sz w:val="28"/>
      <w:szCs w:val="36"/>
    </w:rPr>
  </w:style>
  <w:style w:type="paragraph" w:customStyle="1" w:styleId="Kopf">
    <w:name w:val="Kopf"/>
    <w:qFormat/>
    <w:rsid w:val="0053289B"/>
    <w:pPr>
      <w:spacing w:after="0" w:line="240" w:lineRule="auto"/>
      <w:jc w:val="right"/>
    </w:pPr>
    <w:rPr>
      <w:rFonts w:ascii="Arial" w:hAnsi="Arial" w:cs="Arial"/>
      <w:color w:val="1E2832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3A1BB4"/>
    <w:rPr>
      <w:i/>
      <w:iCs/>
      <w:color w:val="404040" w:themeColor="text1" w:themeTint="BF"/>
    </w:rPr>
  </w:style>
  <w:style w:type="paragraph" w:customStyle="1" w:styleId="02Titel">
    <w:name w:val="02_Titel"/>
    <w:link w:val="02TitelZchn"/>
    <w:qFormat/>
    <w:rsid w:val="00AF5551"/>
    <w:pPr>
      <w:spacing w:after="240" w:line="240" w:lineRule="auto"/>
    </w:pPr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CA5FD2"/>
    <w:pPr>
      <w:ind w:left="720"/>
      <w:contextualSpacing/>
    </w:pPr>
  </w:style>
  <w:style w:type="character" w:customStyle="1" w:styleId="02TitelZchn">
    <w:name w:val="02_Titel Zchn"/>
    <w:basedOn w:val="Absatz-Standardschriftart"/>
    <w:link w:val="02Titel"/>
    <w:rsid w:val="00AF5551"/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customStyle="1" w:styleId="08AufzhlungEbene1">
    <w:name w:val="08_Aufzählung_Ebene1"/>
    <w:link w:val="08AufzhlungEbene1Zchn"/>
    <w:qFormat/>
    <w:rsid w:val="004058B7"/>
    <w:pPr>
      <w:numPr>
        <w:numId w:val="8"/>
      </w:numPr>
      <w:spacing w:after="120" w:line="270" w:lineRule="exact"/>
      <w:ind w:left="357" w:hanging="357"/>
      <w:outlineLvl w:val="3"/>
    </w:pPr>
    <w:rPr>
      <w:rFonts w:ascii="Arial" w:eastAsia="Times New Roman" w:hAnsi="Arial" w:cs="Times New Roman"/>
      <w:bCs/>
      <w:color w:val="1E28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A5FD2"/>
    <w:rPr>
      <w:rFonts w:ascii="Arial" w:hAnsi="Arial"/>
    </w:rPr>
  </w:style>
  <w:style w:type="character" w:customStyle="1" w:styleId="08AufzhlungEbene1Zchn">
    <w:name w:val="08_Aufzählung_Ebene1 Zchn"/>
    <w:basedOn w:val="ListenabsatzZchn"/>
    <w:link w:val="08AufzhlungEbene1"/>
    <w:rsid w:val="004058B7"/>
    <w:rPr>
      <w:rFonts w:ascii="Arial" w:eastAsia="Times New Roman" w:hAnsi="Arial" w:cs="Times New Roman"/>
      <w:bCs/>
      <w:color w:val="1E28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D2"/>
    <w:rPr>
      <w:rFonts w:ascii="Arial" w:eastAsiaTheme="majorEastAsia" w:hAnsi="Arial" w:cstheme="majorBidi"/>
      <w:iCs/>
      <w:color w:val="1E28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5FD2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5FD2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A5F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A5F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A5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">
    <w:name w:val="Fuß"/>
    <w:link w:val="FuZchn"/>
    <w:qFormat/>
    <w:rsid w:val="0041635A"/>
    <w:pPr>
      <w:tabs>
        <w:tab w:val="right" w:pos="9360"/>
      </w:tabs>
      <w:spacing w:after="0" w:line="200" w:lineRule="exact"/>
    </w:pPr>
    <w:rPr>
      <w:rFonts w:ascii="Arial" w:hAnsi="Arial" w:cs="Arial"/>
      <w:color w:val="626B72"/>
      <w:sz w:val="16"/>
      <w:szCs w:val="16"/>
    </w:rPr>
  </w:style>
  <w:style w:type="character" w:customStyle="1" w:styleId="FuZchn">
    <w:name w:val="Fuß Zchn"/>
    <w:basedOn w:val="FuzeileZchn"/>
    <w:link w:val="Fu"/>
    <w:rsid w:val="0041635A"/>
    <w:rPr>
      <w:rFonts w:ascii="Arial" w:hAnsi="Arial" w:cs="Arial"/>
      <w:color w:val="626B72"/>
      <w:sz w:val="16"/>
      <w:szCs w:val="16"/>
    </w:rPr>
  </w:style>
  <w:style w:type="paragraph" w:customStyle="1" w:styleId="04ZwischenberschriftEbene1">
    <w:name w:val="04_Zwischenüberschrift_Ebene1"/>
    <w:link w:val="04ZwischenberschriftEbene1Zchn"/>
    <w:qFormat/>
    <w:rsid w:val="00ED3BC4"/>
    <w:pPr>
      <w:numPr>
        <w:numId w:val="22"/>
      </w:numPr>
      <w:spacing w:before="40" w:after="40" w:line="240" w:lineRule="auto"/>
      <w:outlineLvl w:val="0"/>
    </w:pPr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9Zitat">
    <w:name w:val="9_Zitat"/>
    <w:link w:val="9ZitatZchn"/>
    <w:qFormat/>
    <w:rsid w:val="0053289B"/>
    <w:rPr>
      <w:rFonts w:ascii="Arial" w:hAnsi="Arial"/>
      <w:i/>
      <w:iCs/>
      <w:color w:val="404040" w:themeColor="text1" w:themeTint="BF"/>
    </w:rPr>
  </w:style>
  <w:style w:type="character" w:customStyle="1" w:styleId="04ZwischenberschriftEbene1Zchn">
    <w:name w:val="04_Zwischenüberschrift_Ebene1 Zchn"/>
    <w:basedOn w:val="berschrift1Zchn"/>
    <w:link w:val="04ZwischenberschriftEbene1"/>
    <w:rsid w:val="00ED3BC4"/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05Flietext">
    <w:name w:val="05_Fließtext"/>
    <w:link w:val="05FlietextZchn"/>
    <w:qFormat/>
    <w:rsid w:val="005D6DFE"/>
    <w:pPr>
      <w:spacing w:after="0" w:line="276" w:lineRule="auto"/>
      <w:contextualSpacing/>
    </w:pPr>
    <w:rPr>
      <w:rFonts w:ascii="Arial" w:hAnsi="Arial"/>
      <w:color w:val="1E2832"/>
    </w:rPr>
  </w:style>
  <w:style w:type="character" w:customStyle="1" w:styleId="9ZitatZchn">
    <w:name w:val="9_Zitat Zchn"/>
    <w:basedOn w:val="Absatz-Standardschriftart"/>
    <w:link w:val="9Zitat"/>
    <w:rsid w:val="00E106F3"/>
    <w:rPr>
      <w:rFonts w:ascii="Arial" w:hAnsi="Arial"/>
      <w:i/>
      <w:iCs/>
      <w:color w:val="404040" w:themeColor="text1" w:themeTint="BF"/>
    </w:rPr>
  </w:style>
  <w:style w:type="paragraph" w:customStyle="1" w:styleId="01Dachzeile">
    <w:name w:val="01_Dachzeile"/>
    <w:link w:val="01DachzeileZchn"/>
    <w:qFormat/>
    <w:rsid w:val="000465C5"/>
    <w:pPr>
      <w:spacing w:after="60" w:line="240" w:lineRule="auto"/>
    </w:pPr>
    <w:rPr>
      <w:rFonts w:ascii="Arial" w:eastAsia="Times New Roman" w:hAnsi="Arial" w:cs="Times New Roman"/>
      <w:bCs/>
      <w:color w:val="1E2832"/>
      <w:sz w:val="24"/>
      <w:szCs w:val="24"/>
    </w:rPr>
  </w:style>
  <w:style w:type="character" w:customStyle="1" w:styleId="05FlietextZchn">
    <w:name w:val="05_Fließtext Zchn"/>
    <w:basedOn w:val="Absatz-Standardschriftart"/>
    <w:link w:val="05Flietext"/>
    <w:rsid w:val="005D6DFE"/>
    <w:rPr>
      <w:rFonts w:ascii="Arial" w:hAnsi="Arial"/>
      <w:color w:val="1E2832"/>
    </w:rPr>
  </w:style>
  <w:style w:type="paragraph" w:customStyle="1" w:styleId="03Einleitung">
    <w:name w:val="03_Einleitung"/>
    <w:link w:val="03EinleitungZchn"/>
    <w:qFormat/>
    <w:rsid w:val="005663B6"/>
    <w:pPr>
      <w:spacing w:after="0" w:line="276" w:lineRule="auto"/>
    </w:pPr>
    <w:rPr>
      <w:rFonts w:ascii="Arial" w:hAnsi="Arial"/>
      <w:b/>
      <w:bCs/>
      <w:color w:val="250F51"/>
      <w:lang w:eastAsia="de-DE"/>
    </w:rPr>
  </w:style>
  <w:style w:type="character" w:customStyle="1" w:styleId="03EinleitungZchn">
    <w:name w:val="03_Einleitung Zchn"/>
    <w:basedOn w:val="05FlietextZchn"/>
    <w:link w:val="03Einleitung"/>
    <w:rsid w:val="005663B6"/>
    <w:rPr>
      <w:rFonts w:ascii="Arial" w:hAnsi="Arial"/>
      <w:b/>
      <w:bCs/>
      <w:color w:val="250F51"/>
      <w:lang w:eastAsia="de-DE"/>
    </w:rPr>
  </w:style>
  <w:style w:type="paragraph" w:customStyle="1" w:styleId="DatumdesPapiers">
    <w:name w:val="Datum_des_Papiers"/>
    <w:basedOn w:val="Standard"/>
    <w:link w:val="DatumdesPapiersZchn"/>
    <w:qFormat/>
    <w:rsid w:val="00A85333"/>
    <w:pPr>
      <w:spacing w:after="120" w:line="240" w:lineRule="auto"/>
    </w:pPr>
    <w:rPr>
      <w:rFonts w:eastAsiaTheme="majorEastAsia" w:cstheme="majorBidi"/>
      <w:bCs/>
      <w:color w:val="1E2832"/>
      <w:kern w:val="28"/>
      <w:sz w:val="20"/>
      <w:szCs w:val="20"/>
    </w:rPr>
  </w:style>
  <w:style w:type="character" w:customStyle="1" w:styleId="DatumdesPapiersZchn">
    <w:name w:val="Datum_des_Papiers Zchn"/>
    <w:basedOn w:val="Absatz-Standardschriftart"/>
    <w:link w:val="DatumdesPapiers"/>
    <w:rsid w:val="00A85333"/>
    <w:rPr>
      <w:rFonts w:ascii="Arial" w:eastAsiaTheme="majorEastAsia" w:hAnsi="Arial" w:cstheme="majorBidi"/>
      <w:bCs/>
      <w:color w:val="1E2832"/>
      <w:kern w:val="28"/>
      <w:sz w:val="20"/>
      <w:szCs w:val="20"/>
    </w:rPr>
  </w:style>
  <w:style w:type="paragraph" w:customStyle="1" w:styleId="TiteldesPapiers">
    <w:name w:val="Titel_des_Papiers"/>
    <w:basedOn w:val="Standard"/>
    <w:link w:val="TiteldesPapiersZchn"/>
    <w:qFormat/>
    <w:rsid w:val="00E106F3"/>
    <w:pPr>
      <w:spacing w:after="0" w:line="240" w:lineRule="auto"/>
      <w:contextualSpacing/>
    </w:pPr>
    <w:rPr>
      <w:rFonts w:eastAsiaTheme="majorEastAsia" w:cstheme="majorBidi"/>
      <w:b/>
      <w:caps/>
      <w:color w:val="1E2832"/>
      <w:spacing w:val="10"/>
      <w:kern w:val="28"/>
      <w:sz w:val="32"/>
      <w:szCs w:val="32"/>
    </w:rPr>
  </w:style>
  <w:style w:type="character" w:customStyle="1" w:styleId="TiteldesPapiersZchn">
    <w:name w:val="Titel_des_Papiers Zchn"/>
    <w:basedOn w:val="Absatz-Standardschriftart"/>
    <w:link w:val="TiteldesPapiers"/>
    <w:rsid w:val="00E106F3"/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E3739C"/>
    <w:rPr>
      <w:b/>
      <w:bCs/>
    </w:rPr>
  </w:style>
  <w:style w:type="paragraph" w:customStyle="1" w:styleId="08AufzhlungEbene2">
    <w:name w:val="08_Aufzählung_Ebene2"/>
    <w:basedOn w:val="08AufzhlungEbene1"/>
    <w:link w:val="08AufzhlungEbene2Zchn"/>
    <w:qFormat/>
    <w:rsid w:val="00A41ACA"/>
    <w:pPr>
      <w:numPr>
        <w:ilvl w:val="1"/>
      </w:numPr>
      <w:ind w:left="788" w:hanging="431"/>
      <w:outlineLvl w:val="9"/>
    </w:pPr>
  </w:style>
  <w:style w:type="character" w:customStyle="1" w:styleId="01DachzeileZchn">
    <w:name w:val="01_Dachzeile Zchn"/>
    <w:basedOn w:val="02TitelZchn"/>
    <w:link w:val="01Dachzeile"/>
    <w:rsid w:val="000465C5"/>
    <w:rPr>
      <w:rFonts w:ascii="Arial" w:eastAsia="Times New Roman" w:hAnsi="Arial" w:cs="Times New Roman"/>
      <w:b w:val="0"/>
      <w:bCs/>
      <w:color w:val="1E2832"/>
      <w:sz w:val="24"/>
      <w:szCs w:val="24"/>
    </w:rPr>
  </w:style>
  <w:style w:type="paragraph" w:customStyle="1" w:styleId="06Bildberschrift">
    <w:name w:val="06_Bildüberschrift"/>
    <w:link w:val="06BildberschriftZchn"/>
    <w:qFormat/>
    <w:rsid w:val="00AF5551"/>
    <w:pPr>
      <w:spacing w:after="0" w:line="240" w:lineRule="auto"/>
    </w:pPr>
    <w:rPr>
      <w:rFonts w:ascii="Arial" w:hAnsi="Arial"/>
      <w:b/>
      <w:bCs/>
      <w:noProof/>
      <w:color w:val="250F51"/>
    </w:rPr>
  </w:style>
  <w:style w:type="paragraph" w:customStyle="1" w:styleId="07Bildunterschrift">
    <w:name w:val="07_Bildunterschrift"/>
    <w:link w:val="07BildunterschriftZchn"/>
    <w:qFormat/>
    <w:rsid w:val="003502F1"/>
    <w:pPr>
      <w:spacing w:before="120" w:after="240"/>
    </w:pPr>
    <w:rPr>
      <w:rFonts w:ascii="Arial" w:hAnsi="Arial"/>
      <w:color w:val="1E2832"/>
      <w:sz w:val="18"/>
      <w:szCs w:val="18"/>
    </w:rPr>
  </w:style>
  <w:style w:type="character" w:customStyle="1" w:styleId="06BildberschriftZchn">
    <w:name w:val="06_Bildüberschrift Zchn"/>
    <w:basedOn w:val="02TitelZchn"/>
    <w:link w:val="06Bildberschrift"/>
    <w:rsid w:val="00AF5551"/>
    <w:rPr>
      <w:rFonts w:ascii="Arial" w:eastAsiaTheme="majorEastAsia" w:hAnsi="Arial" w:cstheme="majorBidi"/>
      <w:b/>
      <w:bCs/>
      <w:noProof/>
      <w:color w:val="250F51"/>
      <w:sz w:val="32"/>
      <w:szCs w:val="32"/>
    </w:rPr>
  </w:style>
  <w:style w:type="character" w:customStyle="1" w:styleId="07BildunterschriftZchn">
    <w:name w:val="07_Bildunterschrift Zchn"/>
    <w:basedOn w:val="06BildberschriftZchn"/>
    <w:link w:val="07Bildunterschrift"/>
    <w:rsid w:val="003502F1"/>
    <w:rPr>
      <w:rFonts w:ascii="Arial" w:eastAsiaTheme="majorEastAsia" w:hAnsi="Arial" w:cstheme="majorBidi"/>
      <w:b w:val="0"/>
      <w:bCs w:val="0"/>
      <w:caps w:val="0"/>
      <w:noProof/>
      <w:color w:val="1E2832"/>
      <w:sz w:val="18"/>
      <w:szCs w:val="18"/>
    </w:rPr>
  </w:style>
  <w:style w:type="character" w:customStyle="1" w:styleId="ts-alignment-element">
    <w:name w:val="ts-alignment-element"/>
    <w:basedOn w:val="Absatz-Standardschriftart"/>
    <w:rsid w:val="004C64ED"/>
  </w:style>
  <w:style w:type="character" w:customStyle="1" w:styleId="08AufzhlungEbene2Zchn">
    <w:name w:val="08_Aufzählung_Ebene2 Zchn"/>
    <w:basedOn w:val="08AufzhlungEbene1Zchn"/>
    <w:link w:val="08AufzhlungEbene2"/>
    <w:rsid w:val="00A41ACA"/>
    <w:rPr>
      <w:rFonts w:ascii="Arial" w:eastAsia="Times New Roman" w:hAnsi="Arial" w:cs="Times New Roman"/>
      <w:bCs/>
      <w:color w:val="1E283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F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0CDB"/>
    <w:pPr>
      <w:tabs>
        <w:tab w:val="right" w:leader="dot" w:pos="934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7F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97FA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7788B"/>
    <w:rPr>
      <w:b/>
      <w:color w:val="1796C2"/>
      <w:u w:val="single"/>
    </w:rPr>
  </w:style>
  <w:style w:type="paragraph" w:customStyle="1" w:styleId="Spiegelstrichliste">
    <w:name w:val="Spiegelstrichliste"/>
    <w:basedOn w:val="05Flietext"/>
    <w:link w:val="SpiegelstrichlisteZchn"/>
    <w:rsid w:val="00913D17"/>
    <w:pPr>
      <w:numPr>
        <w:numId w:val="19"/>
      </w:numPr>
    </w:pPr>
  </w:style>
  <w:style w:type="character" w:customStyle="1" w:styleId="SpiegelstrichlisteZchn">
    <w:name w:val="Spiegelstrichliste Zchn"/>
    <w:basedOn w:val="05FlietextZchn"/>
    <w:link w:val="Spiegelstrichliste"/>
    <w:rsid w:val="00913D17"/>
    <w:rPr>
      <w:rFonts w:ascii="Arial" w:hAnsi="Arial"/>
      <w:color w:val="1E2832"/>
    </w:rPr>
  </w:style>
  <w:style w:type="paragraph" w:customStyle="1" w:styleId="04ZwischenberschriftEbene2">
    <w:name w:val="04_Zwischenüberschrift_Ebene2"/>
    <w:basedOn w:val="04ZwischenberschriftEbene1"/>
    <w:link w:val="04ZwischenberschriftEbene2Zchn"/>
    <w:rsid w:val="00675909"/>
    <w:pPr>
      <w:numPr>
        <w:numId w:val="23"/>
      </w:numPr>
    </w:pPr>
    <w:rPr>
      <w:b w:val="0"/>
      <w:bCs/>
    </w:rPr>
  </w:style>
  <w:style w:type="paragraph" w:customStyle="1" w:styleId="04ZwischenberschriftEbene20">
    <w:name w:val="04_Zwischenüberschrift_Ebene_2"/>
    <w:basedOn w:val="04ZwischenberschriftEbene1"/>
    <w:link w:val="04ZwischenberschriftEbene2Zchn0"/>
    <w:qFormat/>
    <w:rsid w:val="0098179F"/>
    <w:pPr>
      <w:numPr>
        <w:ilvl w:val="1"/>
      </w:numPr>
      <w:outlineLvl w:val="1"/>
    </w:pPr>
    <w:rPr>
      <w:b w:val="0"/>
      <w:bCs/>
      <w:sz w:val="24"/>
      <w:szCs w:val="24"/>
    </w:rPr>
  </w:style>
  <w:style w:type="character" w:customStyle="1" w:styleId="04ZwischenberschriftEbene2Zchn">
    <w:name w:val="04_Zwischenüberschrift_Ebene2 Zchn"/>
    <w:basedOn w:val="04ZwischenberschriftEbene1Zchn"/>
    <w:link w:val="04ZwischenberschriftEbene2"/>
    <w:rsid w:val="00675909"/>
    <w:rPr>
      <w:rFonts w:ascii="Arial" w:eastAsia="Times New Roman" w:hAnsi="Arial" w:cs="Times New Roman"/>
      <w:b w:val="0"/>
      <w:bCs/>
      <w:color w:val="2A255A"/>
      <w:sz w:val="24"/>
      <w:szCs w:val="24"/>
    </w:rPr>
  </w:style>
  <w:style w:type="paragraph" w:customStyle="1" w:styleId="04ZwischenberschriftEbene3">
    <w:name w:val="04_Zwischenüberschrift_Ebene_3"/>
    <w:basedOn w:val="04ZwischenberschriftEbene20"/>
    <w:link w:val="04ZwischenberschriftEbene3Zchn"/>
    <w:qFormat/>
    <w:rsid w:val="00371382"/>
    <w:pPr>
      <w:numPr>
        <w:ilvl w:val="2"/>
      </w:numPr>
    </w:pPr>
    <w:rPr>
      <w:sz w:val="22"/>
      <w:szCs w:val="22"/>
    </w:rPr>
  </w:style>
  <w:style w:type="character" w:customStyle="1" w:styleId="04ZwischenberschriftEbene2Zchn0">
    <w:name w:val="04_Zwischenüberschrift_Ebene_2 Zchn"/>
    <w:basedOn w:val="04ZwischenberschriftEbene1Zchn"/>
    <w:link w:val="04ZwischenberschriftEbene20"/>
    <w:rsid w:val="0098179F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paragraph" w:customStyle="1" w:styleId="04Zwischenberschrift3">
    <w:name w:val="04_Zwischenüberschrift_3"/>
    <w:basedOn w:val="04ZwischenberschriftEbene20"/>
    <w:link w:val="04Zwischenberschrift3Zchn"/>
    <w:rsid w:val="00177F24"/>
    <w:pPr>
      <w:numPr>
        <w:ilvl w:val="0"/>
        <w:numId w:val="0"/>
      </w:numPr>
      <w:outlineLvl w:val="2"/>
    </w:pPr>
  </w:style>
  <w:style w:type="character" w:customStyle="1" w:styleId="04ZwischenberschriftEbene3Zchn">
    <w:name w:val="04_Zwischenüberschrift_Ebene_3 Zchn"/>
    <w:basedOn w:val="04ZwischenberschriftEbene2Zchn0"/>
    <w:link w:val="04ZwischenberschriftEbene3"/>
    <w:rsid w:val="00371382"/>
    <w:rPr>
      <w:rFonts w:ascii="Arial" w:eastAsia="Times New Roman" w:hAnsi="Arial" w:cs="Times New Roman"/>
      <w:b w:val="0"/>
      <w:bCs/>
      <w:color w:val="250F51"/>
      <w:sz w:val="26"/>
      <w:szCs w:val="26"/>
    </w:rPr>
  </w:style>
  <w:style w:type="character" w:customStyle="1" w:styleId="04Zwischenberschrift3Zchn">
    <w:name w:val="04_Zwischenüberschrift_3 Zchn"/>
    <w:basedOn w:val="04ZwischenberschriftEbene2Zchn0"/>
    <w:link w:val="04Zwischenberschrift3"/>
    <w:rsid w:val="00177F24"/>
    <w:rPr>
      <w:rFonts w:ascii="Arial" w:eastAsia="Times New Roman" w:hAnsi="Arial" w:cs="Times New Roman"/>
      <w:b w:val="0"/>
      <w:bCs/>
      <w:color w:val="2A255A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72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1521"/>
    <w:rPr>
      <w:color w:val="1796C2"/>
      <w:u w:val="single"/>
    </w:rPr>
  </w:style>
  <w:style w:type="paragraph" w:customStyle="1" w:styleId="08AufzhlungSymbole">
    <w:name w:val="08_Aufzählung_Symbole"/>
    <w:basedOn w:val="Standard"/>
    <w:link w:val="08AufzhlungSymboleZchn"/>
    <w:qFormat/>
    <w:rsid w:val="004058B7"/>
    <w:pPr>
      <w:numPr>
        <w:numId w:val="28"/>
      </w:numPr>
      <w:spacing w:after="120" w:line="270" w:lineRule="exact"/>
      <w:ind w:left="357" w:hanging="357"/>
    </w:pPr>
    <w:rPr>
      <w:rFonts w:eastAsia="Times New Roman" w:cs="Times New Roman"/>
      <w:bCs/>
      <w:color w:val="1E2832"/>
    </w:rPr>
  </w:style>
  <w:style w:type="character" w:customStyle="1" w:styleId="08AufzhlungSymboleZchn">
    <w:name w:val="08_Aufzählung_Symbole Zchn"/>
    <w:basedOn w:val="Absatz-Standardschriftart"/>
    <w:link w:val="08AufzhlungSymbole"/>
    <w:rsid w:val="004058B7"/>
    <w:rPr>
      <w:rFonts w:ascii="Arial" w:eastAsia="Times New Roman" w:hAnsi="Arial" w:cs="Times New Roman"/>
      <w:bCs/>
      <w:color w:val="1E28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F9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27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27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27C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27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27C0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711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.diederichs\Downloads\en2x_Presseinfo_Vorlage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5148c6-851f-47a3-8805-adbb0220f05a"/>
    <lcf76f155ced4ddcb4097134ff3c332f xmlns="5ccc7ce1-9143-4d76-91b0-f20b09633d3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26F82D9301045B9A5743484489ED4" ma:contentTypeVersion="14" ma:contentTypeDescription="Ein neues Dokument erstellen." ma:contentTypeScope="" ma:versionID="002b3a4d60eeb97cb1f70889affc7b25">
  <xsd:schema xmlns:xsd="http://www.w3.org/2001/XMLSchema" xmlns:xs="http://www.w3.org/2001/XMLSchema" xmlns:p="http://schemas.microsoft.com/office/2006/metadata/properties" xmlns:ns2="5ccc7ce1-9143-4d76-91b0-f20b09633d3f" xmlns:ns3="d85148c6-851f-47a3-8805-adbb0220f05a" targetNamespace="http://schemas.microsoft.com/office/2006/metadata/properties" ma:root="true" ma:fieldsID="03caafbd6b6dc420ae3f5f5decccc03e" ns2:_="" ns3:_="">
    <xsd:import namespace="5ccc7ce1-9143-4d76-91b0-f20b09633d3f"/>
    <xsd:import namespace="d85148c6-851f-47a3-8805-adbb0220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7ce1-9143-4d76-91b0-f20b0963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29eef34-7f14-4ea5-b203-65ba5ddfc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48c6-851f-47a3-8805-adbb0220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6aefcab-3311-4824-bf0a-82e3d6763144}" ma:internalName="TaxCatchAll" ma:showField="CatchAllData" ma:web="d85148c6-851f-47a3-8805-adbb0220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DFD10-3713-4AB1-8A85-B4E718293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81FE-5B78-4CC0-889F-CD904A71F05D}">
  <ds:schemaRefs>
    <ds:schemaRef ds:uri="d85148c6-851f-47a3-8805-adbb0220f05a"/>
    <ds:schemaRef ds:uri="http://schemas.microsoft.com/office/infopath/2007/PartnerControls"/>
    <ds:schemaRef ds:uri="5ccc7ce1-9143-4d76-91b0-f20b09633d3f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7A5CF7-29F5-4EDB-A74A-0338F37315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F0754E-50BC-4F0A-AA4A-5C3AC765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7ce1-9143-4d76-91b0-f20b09633d3f"/>
    <ds:schemaRef ds:uri="d85148c6-851f-47a3-8805-adbb0220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en2x_Presseinfo_Vorlage (1)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Diederichs, Rainer</dc:creator>
  <cp:keywords/>
  <dc:description/>
  <cp:lastModifiedBy>Kerstin Ketels</cp:lastModifiedBy>
  <cp:revision>2</cp:revision>
  <cp:lastPrinted>2022-06-30T12:25:00Z</cp:lastPrinted>
  <dcterms:created xsi:type="dcterms:W3CDTF">2022-10-26T12:00:00Z</dcterms:created>
  <dcterms:modified xsi:type="dcterms:W3CDTF">2022-10-26T12:00:00Z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0x010100D4126F82D9301045B9A5743484489ED4</vt:lpwstr>
  </property>
</Properties>
</file>