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6785" w14:textId="367E3B43" w:rsidR="00CD4FD7" w:rsidRPr="002D56D6" w:rsidRDefault="00DD7C86" w:rsidP="002D56D6">
      <w:pPr>
        <w:pStyle w:val="01Dachzeile"/>
      </w:pPr>
      <w:bookmarkStart w:id="0" w:name="_Toc79759383"/>
      <w:bookmarkStart w:id="1" w:name="_Toc79759470"/>
      <w:r>
        <w:t xml:space="preserve">Wirtschaftsverband </w:t>
      </w:r>
      <w:proofErr w:type="spellStart"/>
      <w:r>
        <w:t>Fuels</w:t>
      </w:r>
      <w:proofErr w:type="spellEnd"/>
      <w:r>
        <w:t xml:space="preserve"> und Energie</w:t>
      </w:r>
    </w:p>
    <w:bookmarkEnd w:id="0"/>
    <w:bookmarkEnd w:id="1"/>
    <w:p w14:paraId="7C081209" w14:textId="7228740B" w:rsidR="00CD4FD7" w:rsidRDefault="00DD7C86" w:rsidP="00CD4FD7">
      <w:pPr>
        <w:pStyle w:val="02Titel"/>
      </w:pPr>
      <w:r>
        <w:t>Felix Faber übernimmt Vorstandsvorsitz von en2x</w:t>
      </w:r>
    </w:p>
    <w:p w14:paraId="215DBE9C" w14:textId="562AD553" w:rsidR="00DD7C86" w:rsidRDefault="00C5146A" w:rsidP="00DD7C86">
      <w:pPr>
        <w:pStyle w:val="03Einleitung"/>
      </w:pPr>
      <w:r>
        <w:t xml:space="preserve">Der </w:t>
      </w:r>
      <w:r w:rsidR="005E3DCC">
        <w:t xml:space="preserve">en2x – </w:t>
      </w:r>
      <w:r w:rsidR="00DD7C86">
        <w:t>Wirtschaft</w:t>
      </w:r>
      <w:r w:rsidR="00692509">
        <w:t>s</w:t>
      </w:r>
      <w:r w:rsidR="00DD7C86">
        <w:t>verband</w:t>
      </w:r>
      <w:r w:rsidR="005E3DCC">
        <w:t xml:space="preserve"> </w:t>
      </w:r>
      <w:proofErr w:type="spellStart"/>
      <w:r w:rsidR="00DD7C86">
        <w:t>Fuels</w:t>
      </w:r>
      <w:proofErr w:type="spellEnd"/>
      <w:r w:rsidR="00DD7C86">
        <w:t xml:space="preserve"> und Energie e. V. hat am 20</w:t>
      </w:r>
      <w:r w:rsidR="2EFF8B7C">
        <w:t>.</w:t>
      </w:r>
      <w:r w:rsidR="00DD7C86">
        <w:t xml:space="preserve"> September in Berlin </w:t>
      </w:r>
      <w:r w:rsidR="00692509">
        <w:t>Felix Faber zu</w:t>
      </w:r>
      <w:r w:rsidR="00E47EBF">
        <w:t xml:space="preserve"> seine</w:t>
      </w:r>
      <w:r w:rsidR="00692509">
        <w:t xml:space="preserve">m neuen Vorstandsvorsitzenden gewählt. Der 46-Jährige übernahm bereits im August den Vorsitz der Geschäftsführung der Deutsche Shell Holding GmbH und der Geschäftsführung der Shell Deutschland GmbH. </w:t>
      </w:r>
      <w:r w:rsidR="00E47EBF">
        <w:t xml:space="preserve">Sowohl im Verband als auch im Unternehmen </w:t>
      </w:r>
      <w:r w:rsidR="00327076">
        <w:t>ist</w:t>
      </w:r>
      <w:r w:rsidR="008812D0">
        <w:t xml:space="preserve"> </w:t>
      </w:r>
      <w:r w:rsidR="00692509">
        <w:t xml:space="preserve">Faber </w:t>
      </w:r>
      <w:r w:rsidR="008812D0">
        <w:t>d</w:t>
      </w:r>
      <w:r w:rsidR="00327076">
        <w:t>er</w:t>
      </w:r>
      <w:r w:rsidR="008812D0">
        <w:t xml:space="preserve"> Nachfolge</w:t>
      </w:r>
      <w:r w:rsidR="00327076">
        <w:t>r</w:t>
      </w:r>
      <w:r w:rsidR="008812D0">
        <w:t xml:space="preserve"> von </w:t>
      </w:r>
      <w:r w:rsidR="00692509">
        <w:t>Dr. Fabian Ziegler.</w:t>
      </w:r>
    </w:p>
    <w:p w14:paraId="24663679" w14:textId="61C0D999" w:rsidR="00DD7C86" w:rsidRDefault="00DD7C86" w:rsidP="00DD7C86">
      <w:pPr>
        <w:pStyle w:val="03Einleitung"/>
      </w:pPr>
    </w:p>
    <w:p w14:paraId="407629E6" w14:textId="5BD90728" w:rsidR="008812D0" w:rsidRPr="00BE2C2E" w:rsidRDefault="00327076" w:rsidP="008812D0">
      <w:pPr>
        <w:pStyle w:val="03Einleitung"/>
        <w:rPr>
          <w:b w:val="0"/>
          <w:bCs w:val="0"/>
          <w:color w:val="auto"/>
        </w:rPr>
      </w:pPr>
      <w:r w:rsidRPr="00BE2C2E">
        <w:rPr>
          <w:b w:val="0"/>
          <w:bCs w:val="0"/>
          <w:color w:val="auto"/>
        </w:rPr>
        <w:t xml:space="preserve">„Ich bedanke mich für das Vertrauen </w:t>
      </w:r>
      <w:r w:rsidRPr="0F86C60E">
        <w:rPr>
          <w:b w:val="0"/>
          <w:bCs w:val="0"/>
          <w:color w:val="auto"/>
        </w:rPr>
        <w:t>de</w:t>
      </w:r>
      <w:r w:rsidR="78897801" w:rsidRPr="0F86C60E">
        <w:rPr>
          <w:b w:val="0"/>
          <w:bCs w:val="0"/>
          <w:color w:val="auto"/>
        </w:rPr>
        <w:t>s</w:t>
      </w:r>
      <w:r w:rsidRPr="00BE2C2E">
        <w:rPr>
          <w:b w:val="0"/>
          <w:bCs w:val="0"/>
          <w:color w:val="auto"/>
        </w:rPr>
        <w:t xml:space="preserve"> en2x-</w:t>
      </w:r>
      <w:r w:rsidR="10D5456B" w:rsidRPr="0F86C60E">
        <w:rPr>
          <w:b w:val="0"/>
          <w:bCs w:val="0"/>
          <w:color w:val="auto"/>
        </w:rPr>
        <w:t>Vorstands</w:t>
      </w:r>
      <w:r w:rsidRPr="00BE2C2E">
        <w:rPr>
          <w:b w:val="0"/>
          <w:bCs w:val="0"/>
          <w:color w:val="auto"/>
        </w:rPr>
        <w:t xml:space="preserve">“, </w:t>
      </w:r>
      <w:r w:rsidR="00C5146A">
        <w:rPr>
          <w:b w:val="0"/>
          <w:bCs w:val="0"/>
          <w:color w:val="auto"/>
        </w:rPr>
        <w:t xml:space="preserve">sagte </w:t>
      </w:r>
      <w:r w:rsidR="00E47EBF">
        <w:rPr>
          <w:b w:val="0"/>
          <w:bCs w:val="0"/>
          <w:color w:val="auto"/>
        </w:rPr>
        <w:t xml:space="preserve">Felix </w:t>
      </w:r>
      <w:r w:rsidRPr="00E47EBF">
        <w:rPr>
          <w:b w:val="0"/>
          <w:bCs w:val="0"/>
          <w:color w:val="auto"/>
        </w:rPr>
        <w:t>Faber</w:t>
      </w:r>
      <w:r w:rsidR="00E47EBF" w:rsidRPr="00E47EBF">
        <w:rPr>
          <w:b w:val="0"/>
          <w:bCs w:val="0"/>
          <w:color w:val="auto"/>
        </w:rPr>
        <w:t xml:space="preserve">, </w:t>
      </w:r>
      <w:r w:rsidR="00E47EBF" w:rsidRPr="001625DC">
        <w:rPr>
          <w:b w:val="0"/>
          <w:bCs w:val="0"/>
          <w:color w:val="auto"/>
        </w:rPr>
        <w:t>der seit 1999 in verschiedenen Positionen für Shell tätig ist</w:t>
      </w:r>
      <w:r w:rsidRPr="00E47EBF">
        <w:rPr>
          <w:b w:val="0"/>
          <w:bCs w:val="0"/>
          <w:color w:val="auto"/>
        </w:rPr>
        <w:t>. „Es ist wichtig, dass die Branche von einem starken Verband unterstützt wird, denn vor uns liegen große Herausforder</w:t>
      </w:r>
      <w:r w:rsidRPr="00BE2C2E">
        <w:rPr>
          <w:b w:val="0"/>
          <w:bCs w:val="0"/>
          <w:color w:val="auto"/>
        </w:rPr>
        <w:t xml:space="preserve">ungen. So gilt es, </w:t>
      </w:r>
      <w:r w:rsidR="008812D0" w:rsidRPr="00BE2C2E">
        <w:rPr>
          <w:b w:val="0"/>
          <w:bCs w:val="0"/>
          <w:color w:val="auto"/>
        </w:rPr>
        <w:t xml:space="preserve">die </w:t>
      </w:r>
      <w:r w:rsidR="00DD267E">
        <w:rPr>
          <w:b w:val="0"/>
          <w:bCs w:val="0"/>
          <w:color w:val="auto"/>
        </w:rPr>
        <w:t>Mineralöl</w:t>
      </w:r>
      <w:r w:rsidR="008812D0" w:rsidRPr="00BE2C2E">
        <w:rPr>
          <w:b w:val="0"/>
          <w:bCs w:val="0"/>
          <w:color w:val="auto"/>
        </w:rPr>
        <w:t xml:space="preserve">versorgung Deutschlands </w:t>
      </w:r>
      <w:r w:rsidRPr="00BE2C2E">
        <w:rPr>
          <w:b w:val="0"/>
          <w:bCs w:val="0"/>
          <w:color w:val="auto"/>
        </w:rPr>
        <w:t xml:space="preserve">in schwierigen Zeiten </w:t>
      </w:r>
      <w:r w:rsidR="008812D0" w:rsidRPr="00BE2C2E">
        <w:rPr>
          <w:b w:val="0"/>
          <w:bCs w:val="0"/>
          <w:color w:val="auto"/>
        </w:rPr>
        <w:t>zu sichern</w:t>
      </w:r>
      <w:r w:rsidR="00B37BCB">
        <w:rPr>
          <w:b w:val="0"/>
          <w:bCs w:val="0"/>
          <w:color w:val="auto"/>
        </w:rPr>
        <w:t xml:space="preserve"> und z</w:t>
      </w:r>
      <w:r w:rsidRPr="00BE2C2E">
        <w:rPr>
          <w:b w:val="0"/>
          <w:bCs w:val="0"/>
          <w:color w:val="auto"/>
        </w:rPr>
        <w:t>ugleich mit en2x die Transformation der Branche in Richtung Klimaneutralität</w:t>
      </w:r>
      <w:r w:rsidR="008812D0" w:rsidRPr="00BE2C2E">
        <w:rPr>
          <w:b w:val="0"/>
          <w:bCs w:val="0"/>
          <w:color w:val="auto"/>
        </w:rPr>
        <w:t xml:space="preserve"> </w:t>
      </w:r>
      <w:r w:rsidRPr="00BE2C2E">
        <w:rPr>
          <w:b w:val="0"/>
          <w:bCs w:val="0"/>
          <w:color w:val="auto"/>
        </w:rPr>
        <w:t>weiter voran</w:t>
      </w:r>
      <w:r w:rsidR="00B37BCB">
        <w:rPr>
          <w:b w:val="0"/>
          <w:bCs w:val="0"/>
          <w:color w:val="auto"/>
        </w:rPr>
        <w:t>zu</w:t>
      </w:r>
      <w:r w:rsidRPr="00BE2C2E">
        <w:rPr>
          <w:b w:val="0"/>
          <w:bCs w:val="0"/>
          <w:color w:val="auto"/>
        </w:rPr>
        <w:t>bringen</w:t>
      </w:r>
      <w:r w:rsidR="008812D0" w:rsidRPr="00BE2C2E">
        <w:rPr>
          <w:b w:val="0"/>
          <w:bCs w:val="0"/>
          <w:color w:val="auto"/>
        </w:rPr>
        <w:t>.</w:t>
      </w:r>
      <w:r w:rsidRPr="00BE2C2E">
        <w:rPr>
          <w:b w:val="0"/>
          <w:bCs w:val="0"/>
          <w:color w:val="auto"/>
        </w:rPr>
        <w:t>“</w:t>
      </w:r>
    </w:p>
    <w:p w14:paraId="6DC60B04" w14:textId="61A177AF" w:rsidR="00604C16" w:rsidRDefault="00604C16" w:rsidP="008812D0">
      <w:pPr>
        <w:pStyle w:val="03Einleitung"/>
        <w:rPr>
          <w:b w:val="0"/>
          <w:bCs w:val="0"/>
          <w:color w:val="auto"/>
        </w:rPr>
      </w:pPr>
    </w:p>
    <w:p w14:paraId="0A796FAF" w14:textId="4184407F" w:rsidR="00604C16" w:rsidRDefault="00604C16" w:rsidP="008812D0">
      <w:pPr>
        <w:pStyle w:val="03Einleitung"/>
      </w:pPr>
      <w:r>
        <w:t>Patrick Wendeler zum Stellvertreter gewählt</w:t>
      </w:r>
    </w:p>
    <w:p w14:paraId="09AB1E88" w14:textId="77777777" w:rsidR="00604C16" w:rsidRPr="00604C16" w:rsidRDefault="00604C16" w:rsidP="008812D0">
      <w:pPr>
        <w:pStyle w:val="03Einleitung"/>
        <w:rPr>
          <w:color w:val="auto"/>
        </w:rPr>
      </w:pPr>
    </w:p>
    <w:p w14:paraId="590B0B91" w14:textId="6F636D68" w:rsidR="000744B4" w:rsidRDefault="000526E7" w:rsidP="000744B4">
      <w:pPr>
        <w:rPr>
          <w:rFonts w:ascii="Calibri" w:hAnsi="Calibri"/>
        </w:rPr>
      </w:pPr>
      <w:r>
        <w:t xml:space="preserve">Zum </w:t>
      </w:r>
      <w:r w:rsidR="008812D0" w:rsidRPr="3A2B0EFF">
        <w:t>Stellv</w:t>
      </w:r>
      <w:r w:rsidR="00E47EBF" w:rsidRPr="3A2B0EFF">
        <w:t>ertretende</w:t>
      </w:r>
      <w:r>
        <w:t>n</w:t>
      </w:r>
      <w:r w:rsidR="008812D0" w:rsidRPr="3A2B0EFF">
        <w:t xml:space="preserve"> </w:t>
      </w:r>
      <w:r w:rsidR="01697FD9" w:rsidRPr="3DD2CC74">
        <w:t>Vorstandsv</w:t>
      </w:r>
      <w:r w:rsidR="008812D0" w:rsidRPr="3A2B0EFF">
        <w:t>orsitzende</w:t>
      </w:r>
      <w:r>
        <w:t>n</w:t>
      </w:r>
      <w:r w:rsidR="008812D0" w:rsidRPr="3A2B0EFF">
        <w:t xml:space="preserve"> </w:t>
      </w:r>
      <w:r w:rsidR="00C071FF" w:rsidRPr="3A2B0EFF">
        <w:t xml:space="preserve">wurde </w:t>
      </w:r>
      <w:r w:rsidR="008812D0" w:rsidRPr="3A2B0EFF">
        <w:t xml:space="preserve">Patrick Wendeler </w:t>
      </w:r>
      <w:r w:rsidR="00C071FF" w:rsidRPr="3A2B0EFF">
        <w:t xml:space="preserve">gewählt. </w:t>
      </w:r>
      <w:r w:rsidR="001354C3">
        <w:t>Der 5</w:t>
      </w:r>
      <w:r w:rsidR="00726346">
        <w:t>1</w:t>
      </w:r>
      <w:r w:rsidR="001354C3">
        <w:t xml:space="preserve">-Jährige </w:t>
      </w:r>
      <w:r w:rsidR="00C071FF" w:rsidRPr="3A2B0EFF">
        <w:t xml:space="preserve">tritt die Nachfolge von Wolfgang Langhoff an, von dem er ab 1. Dezember 2022 auch den Vorstandsvorsitz der BP Europa SE </w:t>
      </w:r>
      <w:r w:rsidR="00C071FF" w:rsidRPr="3A2B0EFF">
        <w:rPr>
          <w:rFonts w:eastAsia="Arial" w:cs="Arial"/>
        </w:rPr>
        <w:t>übernehmen wird.</w:t>
      </w:r>
      <w:r w:rsidRPr="000526E7">
        <w:t xml:space="preserve"> </w:t>
      </w:r>
      <w:r>
        <w:t xml:space="preserve">Ebenfalls neu im Vorstand ist Luciano </w:t>
      </w:r>
      <w:proofErr w:type="spellStart"/>
      <w:r>
        <w:t>Piferi</w:t>
      </w:r>
      <w:proofErr w:type="spellEnd"/>
      <w:r w:rsidR="00FB2761">
        <w:t xml:space="preserve"> </w:t>
      </w:r>
      <w:r w:rsidR="00101AA9">
        <w:t>(55)</w:t>
      </w:r>
      <w:r w:rsidR="000744B4">
        <w:t xml:space="preserve">, der </w:t>
      </w:r>
      <w:r w:rsidR="00C90C9F">
        <w:t xml:space="preserve">für Eni Deutschland </w:t>
      </w:r>
      <w:r w:rsidR="000744B4">
        <w:t xml:space="preserve">auf Stefano </w:t>
      </w:r>
      <w:proofErr w:type="spellStart"/>
      <w:r w:rsidR="000744B4">
        <w:t>Quartullo</w:t>
      </w:r>
      <w:proofErr w:type="spellEnd"/>
      <w:r w:rsidR="000744B4">
        <w:t xml:space="preserve"> folgt.</w:t>
      </w:r>
    </w:p>
    <w:p w14:paraId="6A4BF28D" w14:textId="1B60C7FB" w:rsidR="00604C16" w:rsidRDefault="26D4A848" w:rsidP="005663B6">
      <w:pPr>
        <w:pStyle w:val="03Einleitung"/>
        <w:rPr>
          <w:b w:val="0"/>
          <w:bCs w:val="0"/>
          <w:color w:val="auto"/>
        </w:rPr>
      </w:pPr>
      <w:r w:rsidRPr="3DD2CC74">
        <w:rPr>
          <w:b w:val="0"/>
          <w:bCs w:val="0"/>
          <w:color w:val="auto"/>
        </w:rPr>
        <w:t xml:space="preserve">Der Vorstand dankte </w:t>
      </w:r>
      <w:r w:rsidR="0418D472" w:rsidRPr="3DD2CC74">
        <w:rPr>
          <w:b w:val="0"/>
          <w:bCs w:val="0"/>
          <w:color w:val="auto"/>
        </w:rPr>
        <w:t xml:space="preserve">Herrn </w:t>
      </w:r>
      <w:r w:rsidR="7D8C6227" w:rsidRPr="3DD2CC74">
        <w:rPr>
          <w:b w:val="0"/>
          <w:bCs w:val="0"/>
          <w:color w:val="auto"/>
        </w:rPr>
        <w:t>D</w:t>
      </w:r>
      <w:r w:rsidR="0418D472" w:rsidRPr="3DD2CC74">
        <w:rPr>
          <w:b w:val="0"/>
          <w:bCs w:val="0"/>
          <w:color w:val="auto"/>
        </w:rPr>
        <w:t xml:space="preserve">r. </w:t>
      </w:r>
      <w:r w:rsidR="006616DF">
        <w:rPr>
          <w:b w:val="0"/>
          <w:bCs w:val="0"/>
          <w:color w:val="auto"/>
        </w:rPr>
        <w:t>Ziegler</w:t>
      </w:r>
      <w:r w:rsidR="7E66958F" w:rsidRPr="0F86C60E">
        <w:rPr>
          <w:b w:val="0"/>
          <w:bCs w:val="0"/>
          <w:color w:val="auto"/>
        </w:rPr>
        <w:t>,</w:t>
      </w:r>
      <w:r w:rsidR="006616DF">
        <w:rPr>
          <w:b w:val="0"/>
          <w:bCs w:val="0"/>
          <w:color w:val="auto"/>
        </w:rPr>
        <w:t xml:space="preserve"> </w:t>
      </w:r>
      <w:r w:rsidR="58380B59" w:rsidRPr="3DD2CC74">
        <w:rPr>
          <w:b w:val="0"/>
          <w:bCs w:val="0"/>
          <w:color w:val="auto"/>
        </w:rPr>
        <w:t>Herrn</w:t>
      </w:r>
      <w:r w:rsidR="006616DF">
        <w:rPr>
          <w:b w:val="0"/>
          <w:bCs w:val="0"/>
          <w:color w:val="auto"/>
        </w:rPr>
        <w:t xml:space="preserve"> Langhoff </w:t>
      </w:r>
      <w:r w:rsidR="340840C0" w:rsidRPr="0F86C60E">
        <w:rPr>
          <w:b w:val="0"/>
          <w:bCs w:val="0"/>
          <w:color w:val="auto"/>
        </w:rPr>
        <w:t xml:space="preserve">und Herrn </w:t>
      </w:r>
      <w:proofErr w:type="spellStart"/>
      <w:r w:rsidR="340840C0" w:rsidRPr="0F86C60E">
        <w:rPr>
          <w:b w:val="0"/>
          <w:bCs w:val="0"/>
          <w:color w:val="auto"/>
        </w:rPr>
        <w:t>Quartullo</w:t>
      </w:r>
      <w:proofErr w:type="spellEnd"/>
      <w:r w:rsidR="340840C0" w:rsidRPr="0F86C60E">
        <w:rPr>
          <w:b w:val="0"/>
          <w:bCs w:val="0"/>
          <w:color w:val="auto"/>
        </w:rPr>
        <w:t xml:space="preserve"> </w:t>
      </w:r>
      <w:r w:rsidR="74EEB6C4" w:rsidRPr="3DD2CC74">
        <w:rPr>
          <w:b w:val="0"/>
          <w:bCs w:val="0"/>
          <w:color w:val="auto"/>
        </w:rPr>
        <w:t xml:space="preserve">für Ihr Engagement für den Verband. </w:t>
      </w:r>
      <w:r w:rsidR="0CB4B676" w:rsidRPr="0F86C60E">
        <w:rPr>
          <w:b w:val="0"/>
          <w:bCs w:val="0"/>
          <w:color w:val="auto"/>
        </w:rPr>
        <w:t>Si</w:t>
      </w:r>
      <w:r w:rsidR="74EEB6C4" w:rsidRPr="3DD2CC74">
        <w:rPr>
          <w:b w:val="0"/>
          <w:bCs w:val="0"/>
          <w:color w:val="auto"/>
        </w:rPr>
        <w:t xml:space="preserve">e </w:t>
      </w:r>
      <w:r w:rsidR="006616DF" w:rsidRPr="3DD2CC74">
        <w:rPr>
          <w:b w:val="0"/>
          <w:bCs w:val="0"/>
          <w:color w:val="auto"/>
        </w:rPr>
        <w:t>h</w:t>
      </w:r>
      <w:r w:rsidR="7A579DA0" w:rsidRPr="3DD2CC74">
        <w:rPr>
          <w:b w:val="0"/>
          <w:bCs w:val="0"/>
          <w:color w:val="auto"/>
        </w:rPr>
        <w:t xml:space="preserve">ätten </w:t>
      </w:r>
      <w:r w:rsidR="00604C16">
        <w:rPr>
          <w:b w:val="0"/>
          <w:bCs w:val="0"/>
          <w:color w:val="auto"/>
        </w:rPr>
        <w:t xml:space="preserve">den </w:t>
      </w:r>
      <w:r w:rsidR="006616DF" w:rsidRPr="00BE2C2E">
        <w:rPr>
          <w:b w:val="0"/>
          <w:bCs w:val="0"/>
          <w:color w:val="auto"/>
        </w:rPr>
        <w:t xml:space="preserve">Gründungsprozess von en2x </w:t>
      </w:r>
      <w:r w:rsidR="006616DF">
        <w:rPr>
          <w:b w:val="0"/>
          <w:bCs w:val="0"/>
          <w:color w:val="auto"/>
        </w:rPr>
        <w:t>entscheidend gefördert</w:t>
      </w:r>
      <w:r w:rsidR="00CF63B5">
        <w:rPr>
          <w:b w:val="0"/>
          <w:bCs w:val="0"/>
          <w:color w:val="auto"/>
        </w:rPr>
        <w:t xml:space="preserve">, </w:t>
      </w:r>
      <w:r w:rsidR="006616DF">
        <w:rPr>
          <w:b w:val="0"/>
          <w:bCs w:val="0"/>
          <w:color w:val="auto"/>
        </w:rPr>
        <w:t xml:space="preserve">begleitet und damit auch die </w:t>
      </w:r>
      <w:r w:rsidR="006616DF" w:rsidRPr="00BE2C2E">
        <w:rPr>
          <w:b w:val="0"/>
          <w:bCs w:val="0"/>
          <w:color w:val="auto"/>
        </w:rPr>
        <w:t xml:space="preserve">Neuausrichtung </w:t>
      </w:r>
      <w:r w:rsidR="006616DF">
        <w:rPr>
          <w:b w:val="0"/>
          <w:bCs w:val="0"/>
          <w:color w:val="auto"/>
        </w:rPr>
        <w:t>der deutschen Mineralölwirtschaft im Sinne des Klimaschutzes weiter vorangebracht.</w:t>
      </w:r>
      <w:r w:rsidR="00604C16">
        <w:rPr>
          <w:b w:val="0"/>
          <w:bCs w:val="0"/>
          <w:color w:val="auto"/>
        </w:rPr>
        <w:t xml:space="preserve"> </w:t>
      </w:r>
    </w:p>
    <w:p w14:paraId="1C8EC7F4" w14:textId="77777777" w:rsidR="00604C16" w:rsidRDefault="00604C16" w:rsidP="005663B6">
      <w:pPr>
        <w:pStyle w:val="03Einleitung"/>
        <w:rPr>
          <w:b w:val="0"/>
          <w:bCs w:val="0"/>
          <w:color w:val="auto"/>
        </w:rPr>
      </w:pPr>
    </w:p>
    <w:p w14:paraId="534E6B9B" w14:textId="28E5FAAD" w:rsidR="0051205A" w:rsidRPr="00604C16" w:rsidRDefault="00983E8A" w:rsidP="005663B6">
      <w:pPr>
        <w:pStyle w:val="03Einleitung"/>
        <w:rPr>
          <w:b w:val="0"/>
          <w:bCs w:val="0"/>
          <w:color w:val="auto"/>
        </w:rPr>
      </w:pPr>
      <w:r w:rsidRPr="3A2B0EFF">
        <w:rPr>
          <w:b w:val="0"/>
          <w:bCs w:val="0"/>
          <w:color w:val="auto"/>
        </w:rPr>
        <w:t xml:space="preserve">Ziegler war </w:t>
      </w:r>
      <w:r w:rsidR="00604C16" w:rsidRPr="3A2B0EFF">
        <w:rPr>
          <w:b w:val="0"/>
          <w:bCs w:val="0"/>
          <w:color w:val="auto"/>
        </w:rPr>
        <w:t xml:space="preserve">seit </w:t>
      </w:r>
      <w:r w:rsidR="00D15DCF">
        <w:rPr>
          <w:b w:val="0"/>
          <w:bCs w:val="0"/>
          <w:color w:val="auto"/>
        </w:rPr>
        <w:t>Anfang 2020 Vorstandsmitglied der en2x-Vorgängerorganisation</w:t>
      </w:r>
      <w:r w:rsidR="008F11EB">
        <w:rPr>
          <w:b w:val="0"/>
          <w:bCs w:val="0"/>
          <w:color w:val="auto"/>
        </w:rPr>
        <w:t>, des</w:t>
      </w:r>
      <w:r w:rsidR="00D15DCF">
        <w:rPr>
          <w:b w:val="0"/>
          <w:bCs w:val="0"/>
          <w:color w:val="auto"/>
        </w:rPr>
        <w:t xml:space="preserve"> </w:t>
      </w:r>
      <w:r w:rsidR="006C20C5" w:rsidRPr="3A2B0EFF">
        <w:rPr>
          <w:b w:val="0"/>
          <w:bCs w:val="0"/>
          <w:color w:val="auto"/>
        </w:rPr>
        <w:t>Mineralölwirtschaftsverband</w:t>
      </w:r>
      <w:r w:rsidR="008F11EB">
        <w:rPr>
          <w:b w:val="0"/>
          <w:bCs w:val="0"/>
          <w:color w:val="auto"/>
        </w:rPr>
        <w:t>es</w:t>
      </w:r>
      <w:r w:rsidR="006C20C5">
        <w:rPr>
          <w:b w:val="0"/>
          <w:bCs w:val="0"/>
          <w:color w:val="auto"/>
        </w:rPr>
        <w:t xml:space="preserve"> (</w:t>
      </w:r>
      <w:r w:rsidR="00D15DCF">
        <w:rPr>
          <w:b w:val="0"/>
          <w:bCs w:val="0"/>
          <w:color w:val="auto"/>
        </w:rPr>
        <w:t>MWV</w:t>
      </w:r>
      <w:r w:rsidR="006C20C5">
        <w:rPr>
          <w:b w:val="0"/>
          <w:bCs w:val="0"/>
          <w:color w:val="auto"/>
        </w:rPr>
        <w:t>)</w:t>
      </w:r>
      <w:r w:rsidR="008F11EB">
        <w:rPr>
          <w:b w:val="0"/>
          <w:bCs w:val="0"/>
          <w:color w:val="auto"/>
        </w:rPr>
        <w:t>,</w:t>
      </w:r>
      <w:r w:rsidR="00D15DCF">
        <w:rPr>
          <w:b w:val="0"/>
          <w:bCs w:val="0"/>
          <w:color w:val="auto"/>
        </w:rPr>
        <w:t xml:space="preserve"> </w:t>
      </w:r>
      <w:r w:rsidR="006C20C5">
        <w:rPr>
          <w:b w:val="0"/>
          <w:bCs w:val="0"/>
          <w:color w:val="auto"/>
        </w:rPr>
        <w:t xml:space="preserve">und seit </w:t>
      </w:r>
      <w:r w:rsidR="00604C16" w:rsidRPr="3A2B0EFF">
        <w:rPr>
          <w:b w:val="0"/>
          <w:bCs w:val="0"/>
          <w:color w:val="auto"/>
        </w:rPr>
        <w:t xml:space="preserve">der Gründung </w:t>
      </w:r>
      <w:r w:rsidR="00E729A6">
        <w:rPr>
          <w:b w:val="0"/>
          <w:bCs w:val="0"/>
          <w:color w:val="auto"/>
        </w:rPr>
        <w:t xml:space="preserve">des </w:t>
      </w:r>
      <w:r w:rsidR="00604C16" w:rsidRPr="3A2B0EFF">
        <w:rPr>
          <w:b w:val="0"/>
          <w:bCs w:val="0"/>
          <w:color w:val="auto"/>
        </w:rPr>
        <w:t>en2x im</w:t>
      </w:r>
      <w:r w:rsidR="006616DF" w:rsidRPr="3A2B0EFF">
        <w:rPr>
          <w:b w:val="0"/>
          <w:bCs w:val="0"/>
          <w:color w:val="auto"/>
        </w:rPr>
        <w:t xml:space="preserve"> </w:t>
      </w:r>
      <w:r w:rsidRPr="3A2B0EFF">
        <w:rPr>
          <w:b w:val="0"/>
          <w:bCs w:val="0"/>
          <w:color w:val="auto"/>
        </w:rPr>
        <w:t xml:space="preserve">Oktober 2021 </w:t>
      </w:r>
      <w:r w:rsidR="006C20C5" w:rsidRPr="3DD2CC74">
        <w:rPr>
          <w:b w:val="0"/>
          <w:bCs w:val="0"/>
          <w:color w:val="auto"/>
        </w:rPr>
        <w:t>de</w:t>
      </w:r>
      <w:r w:rsidR="585A383D" w:rsidRPr="3DD2CC74">
        <w:rPr>
          <w:b w:val="0"/>
          <w:bCs w:val="0"/>
          <w:color w:val="auto"/>
        </w:rPr>
        <w:t>ssen</w:t>
      </w:r>
      <w:r w:rsidR="006C20C5">
        <w:rPr>
          <w:b w:val="0"/>
          <w:bCs w:val="0"/>
          <w:color w:val="auto"/>
        </w:rPr>
        <w:t xml:space="preserve"> </w:t>
      </w:r>
      <w:r w:rsidR="00604C16" w:rsidRPr="3A2B0EFF">
        <w:rPr>
          <w:b w:val="0"/>
          <w:bCs w:val="0"/>
          <w:color w:val="auto"/>
        </w:rPr>
        <w:t xml:space="preserve">Vorstandsvorsitzender. </w:t>
      </w:r>
      <w:r w:rsidRPr="3A2B0EFF">
        <w:rPr>
          <w:b w:val="0"/>
          <w:bCs w:val="0"/>
          <w:color w:val="auto"/>
        </w:rPr>
        <w:t xml:space="preserve">Langhoff, der </w:t>
      </w:r>
      <w:r w:rsidR="00604C16" w:rsidRPr="3A2B0EFF">
        <w:rPr>
          <w:b w:val="0"/>
          <w:bCs w:val="0"/>
          <w:color w:val="auto"/>
        </w:rPr>
        <w:t xml:space="preserve">in dieser Zeit als Stellvertreter amtierte, war </w:t>
      </w:r>
      <w:r w:rsidR="72E958F8" w:rsidRPr="3A2B0EFF">
        <w:rPr>
          <w:b w:val="0"/>
          <w:bCs w:val="0"/>
          <w:color w:val="auto"/>
        </w:rPr>
        <w:t xml:space="preserve">zudem von </w:t>
      </w:r>
      <w:r w:rsidR="006C20C5">
        <w:rPr>
          <w:b w:val="0"/>
          <w:bCs w:val="0"/>
          <w:color w:val="auto"/>
        </w:rPr>
        <w:t xml:space="preserve">2017 </w:t>
      </w:r>
      <w:r w:rsidRPr="3A2B0EFF">
        <w:rPr>
          <w:b w:val="0"/>
          <w:bCs w:val="0"/>
          <w:color w:val="auto"/>
        </w:rPr>
        <w:t>bis Oktober 2021</w:t>
      </w:r>
      <w:r w:rsidR="00604C16" w:rsidRPr="3A2B0EFF">
        <w:rPr>
          <w:b w:val="0"/>
          <w:bCs w:val="0"/>
          <w:color w:val="auto"/>
        </w:rPr>
        <w:t xml:space="preserve"> </w:t>
      </w:r>
      <w:r w:rsidR="006C20C5">
        <w:rPr>
          <w:b w:val="0"/>
          <w:bCs w:val="0"/>
          <w:color w:val="auto"/>
        </w:rPr>
        <w:t>MWV-</w:t>
      </w:r>
      <w:r w:rsidR="00604C16" w:rsidRPr="3A2B0EFF">
        <w:rPr>
          <w:b w:val="0"/>
          <w:bCs w:val="0"/>
          <w:color w:val="auto"/>
        </w:rPr>
        <w:t>Vorstandvorsitzender</w:t>
      </w:r>
      <w:r w:rsidR="6848B1BC" w:rsidRPr="3DD2CC74">
        <w:rPr>
          <w:b w:val="0"/>
          <w:bCs w:val="0"/>
          <w:color w:val="auto"/>
        </w:rPr>
        <w:t>.</w:t>
      </w:r>
    </w:p>
    <w:p w14:paraId="472D8F0D" w14:textId="7734807E" w:rsidR="004058B7" w:rsidRDefault="004058B7" w:rsidP="005D6DFE">
      <w:pPr>
        <w:pStyle w:val="05Flietext"/>
      </w:pPr>
    </w:p>
    <w:p w14:paraId="0684C6E9" w14:textId="77777777" w:rsidR="00532FE9" w:rsidRPr="004058B7" w:rsidRDefault="00532FE9" w:rsidP="005D6DFE">
      <w:pPr>
        <w:pStyle w:val="05Flietext"/>
      </w:pPr>
    </w:p>
    <w:sectPr w:rsidR="00532FE9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04B3" w14:textId="77777777" w:rsidR="00A2290E" w:rsidRDefault="00A2290E" w:rsidP="00924BA7">
      <w:pPr>
        <w:spacing w:after="0" w:line="240" w:lineRule="auto"/>
      </w:pPr>
      <w:r>
        <w:separator/>
      </w:r>
    </w:p>
    <w:p w14:paraId="3772FE2D" w14:textId="77777777" w:rsidR="00A2290E" w:rsidRDefault="00A2290E"/>
    <w:p w14:paraId="518DD233" w14:textId="77777777" w:rsidR="00A2290E" w:rsidRDefault="00A2290E"/>
  </w:endnote>
  <w:endnote w:type="continuationSeparator" w:id="0">
    <w:p w14:paraId="650F420E" w14:textId="77777777" w:rsidR="00A2290E" w:rsidRDefault="00A2290E" w:rsidP="00924BA7">
      <w:pPr>
        <w:spacing w:after="0" w:line="240" w:lineRule="auto"/>
      </w:pPr>
      <w:r>
        <w:continuationSeparator/>
      </w:r>
    </w:p>
    <w:p w14:paraId="1565F219" w14:textId="77777777" w:rsidR="00A2290E" w:rsidRDefault="00A2290E"/>
    <w:p w14:paraId="030568DA" w14:textId="77777777" w:rsidR="00A2290E" w:rsidRDefault="00A2290E"/>
  </w:endnote>
  <w:endnote w:type="continuationNotice" w:id="1">
    <w:p w14:paraId="292CA239" w14:textId="77777777" w:rsidR="00A2290E" w:rsidRDefault="00A22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3FC0BAA8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26ED3DA1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 xml:space="preserve">Wirtschaftsverband </w:t>
          </w:r>
          <w:proofErr w:type="spellStart"/>
          <w:r w:rsidR="00D14028" w:rsidRPr="004A23F8">
            <w:rPr>
              <w:color w:val="6C6E71"/>
            </w:rPr>
            <w:t>Fuels</w:t>
          </w:r>
          <w:proofErr w:type="spellEnd"/>
          <w:r w:rsidR="00D14028" w:rsidRPr="004A23F8">
            <w:rPr>
              <w:color w:val="6C6E71"/>
            </w:rPr>
            <w:t xml:space="preserve">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25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766216F6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2C17D487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proofErr w:type="gramStart"/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>ersdorff</w:t>
          </w:r>
          <w:proofErr w:type="spellEnd"/>
          <w:proofErr w:type="gramEnd"/>
          <w:r w:rsidRPr="004A23F8">
            <w:rPr>
              <w:color w:val="6C6E71"/>
            </w:rPr>
            <w:t xml:space="preserve"> (at) en2x.de; </w:t>
          </w:r>
        </w:p>
        <w:p w14:paraId="29410DF2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proofErr w:type="spellStart"/>
          <w:proofErr w:type="gramStart"/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</w:t>
          </w:r>
          <w:proofErr w:type="spellEnd"/>
          <w:proofErr w:type="gramEnd"/>
          <w:r w:rsidRPr="004A23F8">
            <w:rPr>
              <w:color w:val="6C6E71"/>
            </w:rPr>
            <w:t xml:space="preserve"> (at) en2x.de</w:t>
          </w:r>
        </w:p>
      </w:tc>
    </w:tr>
  </w:tbl>
  <w:p w14:paraId="5FC58C48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E367" w14:textId="77777777" w:rsidR="00A2290E" w:rsidRDefault="00A2290E" w:rsidP="00924BA7">
      <w:pPr>
        <w:spacing w:after="0" w:line="240" w:lineRule="auto"/>
      </w:pPr>
      <w:r>
        <w:separator/>
      </w:r>
    </w:p>
    <w:p w14:paraId="6FB0C1FA" w14:textId="77777777" w:rsidR="00A2290E" w:rsidRDefault="00A2290E"/>
    <w:p w14:paraId="6B0E92AC" w14:textId="77777777" w:rsidR="00A2290E" w:rsidRDefault="00A2290E"/>
  </w:footnote>
  <w:footnote w:type="continuationSeparator" w:id="0">
    <w:p w14:paraId="7518A17F" w14:textId="77777777" w:rsidR="00A2290E" w:rsidRDefault="00A2290E" w:rsidP="00924BA7">
      <w:pPr>
        <w:spacing w:after="0" w:line="240" w:lineRule="auto"/>
      </w:pPr>
      <w:r>
        <w:continuationSeparator/>
      </w:r>
    </w:p>
    <w:p w14:paraId="4CF875D4" w14:textId="77777777" w:rsidR="00A2290E" w:rsidRDefault="00A2290E"/>
    <w:p w14:paraId="72CD270C" w14:textId="77777777" w:rsidR="00A2290E" w:rsidRDefault="00A2290E"/>
  </w:footnote>
  <w:footnote w:type="continuationNotice" w:id="1">
    <w:p w14:paraId="4F33F47A" w14:textId="77777777" w:rsidR="00A2290E" w:rsidRDefault="00A22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F72D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38ECD5D" wp14:editId="68691690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5BB32AB9" w14:textId="1ECFD64B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391D8" wp14:editId="124EC4CB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841CB28"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7E90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DD7C86">
      <w:t>2</w:t>
    </w:r>
    <w:r w:rsidR="003F4832">
      <w:t>1</w:t>
    </w:r>
    <w:r w:rsidR="00CD4FD7" w:rsidRPr="00CC3044">
      <w:t xml:space="preserve">. </w:t>
    </w:r>
    <w:r w:rsidR="00DD7C86">
      <w:t>September</w:t>
    </w:r>
    <w:r w:rsidR="00CD4FD7" w:rsidRPr="00CC3044">
      <w:t xml:space="preserve"> </w:t>
    </w:r>
    <w:r w:rsidR="00DD7C86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5"/>
  </w:num>
  <w:num w:numId="2" w16cid:durableId="1475565324">
    <w:abstractNumId w:val="22"/>
  </w:num>
  <w:num w:numId="3" w16cid:durableId="149056620">
    <w:abstractNumId w:val="23"/>
  </w:num>
  <w:num w:numId="4" w16cid:durableId="374351265">
    <w:abstractNumId w:val="30"/>
  </w:num>
  <w:num w:numId="5" w16cid:durableId="1333335316">
    <w:abstractNumId w:val="33"/>
  </w:num>
  <w:num w:numId="6" w16cid:durableId="714505010">
    <w:abstractNumId w:val="20"/>
  </w:num>
  <w:num w:numId="7" w16cid:durableId="792947520">
    <w:abstractNumId w:val="27"/>
  </w:num>
  <w:num w:numId="8" w16cid:durableId="2093501475">
    <w:abstractNumId w:val="18"/>
  </w:num>
  <w:num w:numId="9" w16cid:durableId="1284340210">
    <w:abstractNumId w:val="16"/>
  </w:num>
  <w:num w:numId="10" w16cid:durableId="1569728087">
    <w:abstractNumId w:val="26"/>
  </w:num>
  <w:num w:numId="11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4"/>
  </w:num>
  <w:num w:numId="13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6"/>
  </w:num>
  <w:num w:numId="15" w16cid:durableId="434255803">
    <w:abstractNumId w:val="17"/>
  </w:num>
  <w:num w:numId="16" w16cid:durableId="1208105815">
    <w:abstractNumId w:val="28"/>
  </w:num>
  <w:num w:numId="17" w16cid:durableId="2055691337">
    <w:abstractNumId w:val="31"/>
  </w:num>
  <w:num w:numId="18" w16cid:durableId="290552861">
    <w:abstractNumId w:val="35"/>
  </w:num>
  <w:num w:numId="19" w16cid:durableId="1626810207">
    <w:abstractNumId w:val="32"/>
  </w:num>
  <w:num w:numId="20" w16cid:durableId="1151019042">
    <w:abstractNumId w:val="19"/>
  </w:num>
  <w:num w:numId="21" w16cid:durableId="1325471004">
    <w:abstractNumId w:val="11"/>
  </w:num>
  <w:num w:numId="22" w16cid:durableId="881593326">
    <w:abstractNumId w:val="30"/>
  </w:num>
  <w:num w:numId="23" w16cid:durableId="136724263">
    <w:abstractNumId w:val="13"/>
  </w:num>
  <w:num w:numId="24" w16cid:durableId="95953041">
    <w:abstractNumId w:val="29"/>
  </w:num>
  <w:num w:numId="25" w16cid:durableId="484401356">
    <w:abstractNumId w:val="15"/>
  </w:num>
  <w:num w:numId="26" w16cid:durableId="366876071">
    <w:abstractNumId w:val="34"/>
  </w:num>
  <w:num w:numId="27" w16cid:durableId="1388721290">
    <w:abstractNumId w:val="24"/>
  </w:num>
  <w:num w:numId="28" w16cid:durableId="2133474495">
    <w:abstractNumId w:val="21"/>
  </w:num>
  <w:num w:numId="29" w16cid:durableId="133837905">
    <w:abstractNumId w:val="21"/>
    <w:lvlOverride w:ilvl="0">
      <w:startOverride w:val="1"/>
    </w:lvlOverride>
  </w:num>
  <w:num w:numId="30" w16cid:durableId="1905599080">
    <w:abstractNumId w:val="12"/>
  </w:num>
  <w:num w:numId="31" w16cid:durableId="450443359">
    <w:abstractNumId w:val="21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0"/>
  </w:num>
  <w:num w:numId="43" w16cid:durableId="2047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86"/>
    <w:rsid w:val="0000577D"/>
    <w:rsid w:val="00013147"/>
    <w:rsid w:val="00021FA6"/>
    <w:rsid w:val="00030CDB"/>
    <w:rsid w:val="000332DF"/>
    <w:rsid w:val="0003706F"/>
    <w:rsid w:val="00042439"/>
    <w:rsid w:val="000465C5"/>
    <w:rsid w:val="000526E7"/>
    <w:rsid w:val="0006148F"/>
    <w:rsid w:val="00066F44"/>
    <w:rsid w:val="000744B4"/>
    <w:rsid w:val="00080249"/>
    <w:rsid w:val="00101AA9"/>
    <w:rsid w:val="00124675"/>
    <w:rsid w:val="001313B0"/>
    <w:rsid w:val="001354C3"/>
    <w:rsid w:val="001625DC"/>
    <w:rsid w:val="00175E2E"/>
    <w:rsid w:val="00177F24"/>
    <w:rsid w:val="001823DF"/>
    <w:rsid w:val="00193CEA"/>
    <w:rsid w:val="00197920"/>
    <w:rsid w:val="001A3C46"/>
    <w:rsid w:val="001A4068"/>
    <w:rsid w:val="001B3A20"/>
    <w:rsid w:val="001C3E55"/>
    <w:rsid w:val="001D70A8"/>
    <w:rsid w:val="001F6944"/>
    <w:rsid w:val="002015FA"/>
    <w:rsid w:val="00203FF8"/>
    <w:rsid w:val="00206F78"/>
    <w:rsid w:val="002104D5"/>
    <w:rsid w:val="00211159"/>
    <w:rsid w:val="002113E3"/>
    <w:rsid w:val="00215882"/>
    <w:rsid w:val="00220CE4"/>
    <w:rsid w:val="00226B41"/>
    <w:rsid w:val="002275B2"/>
    <w:rsid w:val="002826FF"/>
    <w:rsid w:val="00294773"/>
    <w:rsid w:val="002A6C7A"/>
    <w:rsid w:val="002B0669"/>
    <w:rsid w:val="002B29F3"/>
    <w:rsid w:val="002B5BBA"/>
    <w:rsid w:val="002C66C2"/>
    <w:rsid w:val="002D03DA"/>
    <w:rsid w:val="002D0DB5"/>
    <w:rsid w:val="002D56D6"/>
    <w:rsid w:val="002F1363"/>
    <w:rsid w:val="003217BE"/>
    <w:rsid w:val="00322322"/>
    <w:rsid w:val="00327076"/>
    <w:rsid w:val="00327226"/>
    <w:rsid w:val="00341ABE"/>
    <w:rsid w:val="00342AD4"/>
    <w:rsid w:val="003502F1"/>
    <w:rsid w:val="00371382"/>
    <w:rsid w:val="0037788B"/>
    <w:rsid w:val="003921DD"/>
    <w:rsid w:val="00393F17"/>
    <w:rsid w:val="003A0167"/>
    <w:rsid w:val="003A1BB4"/>
    <w:rsid w:val="003B646B"/>
    <w:rsid w:val="003F4832"/>
    <w:rsid w:val="0040144F"/>
    <w:rsid w:val="00404C32"/>
    <w:rsid w:val="004058B7"/>
    <w:rsid w:val="00411D8E"/>
    <w:rsid w:val="0041635A"/>
    <w:rsid w:val="00417217"/>
    <w:rsid w:val="00432FC6"/>
    <w:rsid w:val="00456842"/>
    <w:rsid w:val="004827FA"/>
    <w:rsid w:val="00495E59"/>
    <w:rsid w:val="004A23F8"/>
    <w:rsid w:val="004C64ED"/>
    <w:rsid w:val="004E0BED"/>
    <w:rsid w:val="005041F6"/>
    <w:rsid w:val="0051205A"/>
    <w:rsid w:val="00513C25"/>
    <w:rsid w:val="005142E3"/>
    <w:rsid w:val="00525FC8"/>
    <w:rsid w:val="0053289B"/>
    <w:rsid w:val="00532FE9"/>
    <w:rsid w:val="00533388"/>
    <w:rsid w:val="005441E7"/>
    <w:rsid w:val="005663B6"/>
    <w:rsid w:val="00592265"/>
    <w:rsid w:val="00597B64"/>
    <w:rsid w:val="005A6BD8"/>
    <w:rsid w:val="005B18F2"/>
    <w:rsid w:val="005B2582"/>
    <w:rsid w:val="005C2DC4"/>
    <w:rsid w:val="005C6C38"/>
    <w:rsid w:val="005D6DFE"/>
    <w:rsid w:val="005E3DCC"/>
    <w:rsid w:val="005F5564"/>
    <w:rsid w:val="00602480"/>
    <w:rsid w:val="00603C5A"/>
    <w:rsid w:val="00604C16"/>
    <w:rsid w:val="00613978"/>
    <w:rsid w:val="00632050"/>
    <w:rsid w:val="006616DF"/>
    <w:rsid w:val="00664F72"/>
    <w:rsid w:val="00675909"/>
    <w:rsid w:val="00680C30"/>
    <w:rsid w:val="00684353"/>
    <w:rsid w:val="00692509"/>
    <w:rsid w:val="006B513A"/>
    <w:rsid w:val="006B7645"/>
    <w:rsid w:val="006C1521"/>
    <w:rsid w:val="006C20C5"/>
    <w:rsid w:val="006E0D87"/>
    <w:rsid w:val="006E77E3"/>
    <w:rsid w:val="00710993"/>
    <w:rsid w:val="007256D0"/>
    <w:rsid w:val="00726346"/>
    <w:rsid w:val="00731D34"/>
    <w:rsid w:val="00760D1E"/>
    <w:rsid w:val="00762CD1"/>
    <w:rsid w:val="00764E6B"/>
    <w:rsid w:val="00777373"/>
    <w:rsid w:val="0078033F"/>
    <w:rsid w:val="00782BBB"/>
    <w:rsid w:val="00786D63"/>
    <w:rsid w:val="0079151F"/>
    <w:rsid w:val="00793D53"/>
    <w:rsid w:val="007C00CF"/>
    <w:rsid w:val="007C2F3F"/>
    <w:rsid w:val="007D1E7C"/>
    <w:rsid w:val="007D4317"/>
    <w:rsid w:val="00811DDA"/>
    <w:rsid w:val="0083120B"/>
    <w:rsid w:val="008437CA"/>
    <w:rsid w:val="00844E4B"/>
    <w:rsid w:val="00854BA6"/>
    <w:rsid w:val="008676B6"/>
    <w:rsid w:val="00867EFA"/>
    <w:rsid w:val="00872C1E"/>
    <w:rsid w:val="00875213"/>
    <w:rsid w:val="008812D0"/>
    <w:rsid w:val="008A2F18"/>
    <w:rsid w:val="008B5FC8"/>
    <w:rsid w:val="008C14AC"/>
    <w:rsid w:val="008C1DA0"/>
    <w:rsid w:val="008D2151"/>
    <w:rsid w:val="008E5D99"/>
    <w:rsid w:val="008F11EB"/>
    <w:rsid w:val="008F7751"/>
    <w:rsid w:val="00911FED"/>
    <w:rsid w:val="00913D17"/>
    <w:rsid w:val="00917A5A"/>
    <w:rsid w:val="00924BA7"/>
    <w:rsid w:val="00927626"/>
    <w:rsid w:val="009530DD"/>
    <w:rsid w:val="0098179F"/>
    <w:rsid w:val="00983E8A"/>
    <w:rsid w:val="00997FA4"/>
    <w:rsid w:val="009D58DC"/>
    <w:rsid w:val="009E10B5"/>
    <w:rsid w:val="00A01B8B"/>
    <w:rsid w:val="00A13677"/>
    <w:rsid w:val="00A2290E"/>
    <w:rsid w:val="00A344D3"/>
    <w:rsid w:val="00A41ACA"/>
    <w:rsid w:val="00A53E64"/>
    <w:rsid w:val="00A56922"/>
    <w:rsid w:val="00A56F17"/>
    <w:rsid w:val="00A57B73"/>
    <w:rsid w:val="00A712CC"/>
    <w:rsid w:val="00A723E7"/>
    <w:rsid w:val="00A8471A"/>
    <w:rsid w:val="00A85333"/>
    <w:rsid w:val="00A900D2"/>
    <w:rsid w:val="00A92BFF"/>
    <w:rsid w:val="00A97796"/>
    <w:rsid w:val="00AA2104"/>
    <w:rsid w:val="00AA5A87"/>
    <w:rsid w:val="00AE215E"/>
    <w:rsid w:val="00AE6D8D"/>
    <w:rsid w:val="00AF5551"/>
    <w:rsid w:val="00B101F0"/>
    <w:rsid w:val="00B23B86"/>
    <w:rsid w:val="00B328B0"/>
    <w:rsid w:val="00B37BCB"/>
    <w:rsid w:val="00B47851"/>
    <w:rsid w:val="00B53407"/>
    <w:rsid w:val="00B57EAE"/>
    <w:rsid w:val="00B7242F"/>
    <w:rsid w:val="00B77746"/>
    <w:rsid w:val="00B80109"/>
    <w:rsid w:val="00B80CC9"/>
    <w:rsid w:val="00B86DD5"/>
    <w:rsid w:val="00B95A9F"/>
    <w:rsid w:val="00B95BE9"/>
    <w:rsid w:val="00BA354F"/>
    <w:rsid w:val="00BB5F9E"/>
    <w:rsid w:val="00BC04D9"/>
    <w:rsid w:val="00BD4D91"/>
    <w:rsid w:val="00BE2C2E"/>
    <w:rsid w:val="00BE35F7"/>
    <w:rsid w:val="00BF35B7"/>
    <w:rsid w:val="00BF403F"/>
    <w:rsid w:val="00C071FF"/>
    <w:rsid w:val="00C120ED"/>
    <w:rsid w:val="00C12FE7"/>
    <w:rsid w:val="00C2049E"/>
    <w:rsid w:val="00C2196D"/>
    <w:rsid w:val="00C5146A"/>
    <w:rsid w:val="00C5218F"/>
    <w:rsid w:val="00C5543C"/>
    <w:rsid w:val="00C63DD4"/>
    <w:rsid w:val="00C659DC"/>
    <w:rsid w:val="00C90C9F"/>
    <w:rsid w:val="00C95132"/>
    <w:rsid w:val="00C97729"/>
    <w:rsid w:val="00CA5FD2"/>
    <w:rsid w:val="00CB469A"/>
    <w:rsid w:val="00CC3044"/>
    <w:rsid w:val="00CC4657"/>
    <w:rsid w:val="00CC4C99"/>
    <w:rsid w:val="00CD4FD7"/>
    <w:rsid w:val="00CF511D"/>
    <w:rsid w:val="00CF63B5"/>
    <w:rsid w:val="00D0018A"/>
    <w:rsid w:val="00D0612F"/>
    <w:rsid w:val="00D14028"/>
    <w:rsid w:val="00D15DCF"/>
    <w:rsid w:val="00D23296"/>
    <w:rsid w:val="00D408B3"/>
    <w:rsid w:val="00D41B0A"/>
    <w:rsid w:val="00D457BB"/>
    <w:rsid w:val="00D57D34"/>
    <w:rsid w:val="00D706D2"/>
    <w:rsid w:val="00D7703F"/>
    <w:rsid w:val="00D83C32"/>
    <w:rsid w:val="00D959BE"/>
    <w:rsid w:val="00DA7281"/>
    <w:rsid w:val="00DB6222"/>
    <w:rsid w:val="00DC4D21"/>
    <w:rsid w:val="00DD267E"/>
    <w:rsid w:val="00DD7C86"/>
    <w:rsid w:val="00DE28D1"/>
    <w:rsid w:val="00DE528F"/>
    <w:rsid w:val="00DE5E5F"/>
    <w:rsid w:val="00E046E5"/>
    <w:rsid w:val="00E106F3"/>
    <w:rsid w:val="00E26551"/>
    <w:rsid w:val="00E36391"/>
    <w:rsid w:val="00E3739C"/>
    <w:rsid w:val="00E41B0E"/>
    <w:rsid w:val="00E47EBF"/>
    <w:rsid w:val="00E549B6"/>
    <w:rsid w:val="00E67927"/>
    <w:rsid w:val="00E729A6"/>
    <w:rsid w:val="00E77E60"/>
    <w:rsid w:val="00E96D07"/>
    <w:rsid w:val="00EB0FA4"/>
    <w:rsid w:val="00ED0734"/>
    <w:rsid w:val="00ED3BC4"/>
    <w:rsid w:val="00ED5EC9"/>
    <w:rsid w:val="00EF0715"/>
    <w:rsid w:val="00F17365"/>
    <w:rsid w:val="00F218E5"/>
    <w:rsid w:val="00F223BF"/>
    <w:rsid w:val="00F3478F"/>
    <w:rsid w:val="00F87186"/>
    <w:rsid w:val="00F94EA8"/>
    <w:rsid w:val="00FA0C9C"/>
    <w:rsid w:val="00FB080A"/>
    <w:rsid w:val="00FB2761"/>
    <w:rsid w:val="00FC09F4"/>
    <w:rsid w:val="00FD236E"/>
    <w:rsid w:val="00FF047B"/>
    <w:rsid w:val="00FF211D"/>
    <w:rsid w:val="00FF35C6"/>
    <w:rsid w:val="011BB45F"/>
    <w:rsid w:val="01697FD9"/>
    <w:rsid w:val="020DA516"/>
    <w:rsid w:val="0418D472"/>
    <w:rsid w:val="086BDD99"/>
    <w:rsid w:val="0CB4B676"/>
    <w:rsid w:val="0F86C60E"/>
    <w:rsid w:val="1024BB03"/>
    <w:rsid w:val="10D5456B"/>
    <w:rsid w:val="192BAF37"/>
    <w:rsid w:val="241A5B27"/>
    <w:rsid w:val="26D4A848"/>
    <w:rsid w:val="2A44B22D"/>
    <w:rsid w:val="2EFF8B7C"/>
    <w:rsid w:val="340840C0"/>
    <w:rsid w:val="3A1CDCA3"/>
    <w:rsid w:val="3A2B0EFF"/>
    <w:rsid w:val="3DD2CC74"/>
    <w:rsid w:val="542A43F5"/>
    <w:rsid w:val="571C0F95"/>
    <w:rsid w:val="58380B59"/>
    <w:rsid w:val="585A383D"/>
    <w:rsid w:val="5AA26F1E"/>
    <w:rsid w:val="5B052678"/>
    <w:rsid w:val="646F5E7A"/>
    <w:rsid w:val="6848B1BC"/>
    <w:rsid w:val="72E958F8"/>
    <w:rsid w:val="74EEB6C4"/>
    <w:rsid w:val="78897801"/>
    <w:rsid w:val="7A579DA0"/>
    <w:rsid w:val="7D8C6227"/>
    <w:rsid w:val="7E669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3665B"/>
  <w15:docId w15:val="{590783E4-4FB6-4545-903E-ABD5CB45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C5146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4" ma:contentTypeDescription="Ein neues Dokument erstellen." ma:contentTypeScope="" ma:versionID="002b3a4d60eeb97cb1f70889affc7b25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03caafbd6b6dc420ae3f5f5decccc03e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C5A4-17A9-4045-AE5B-B308F67DC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D2BBC-1DAE-4DE7-A6CF-BD51CAA85040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customXml/itemProps3.xml><?xml version="1.0" encoding="utf-8"?>
<ds:datastoreItem xmlns:ds="http://schemas.openxmlformats.org/officeDocument/2006/customXml" ds:itemID="{2BFCD53C-F3E9-4F4C-B426-CBF21D14A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D898E-6858-4B32-B83D-4654552E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(3)</Template>
  <TotalTime>0</TotalTime>
  <Pages>1</Pages>
  <Words>264</Words>
  <Characters>1668</Characters>
  <Application>Microsoft Office Word</Application>
  <DocSecurity>4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Kerstin Ketels</cp:lastModifiedBy>
  <cp:revision>2</cp:revision>
  <cp:lastPrinted>2021-08-23T12:48:00Z</cp:lastPrinted>
  <dcterms:created xsi:type="dcterms:W3CDTF">2022-09-21T06:15:00Z</dcterms:created>
  <dcterms:modified xsi:type="dcterms:W3CDTF">2022-09-21T06:15:00Z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